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64" w:rsidRPr="00D52B8C" w:rsidRDefault="00540B64" w:rsidP="006A4CDD">
      <w:pPr>
        <w:pStyle w:val="Heading2"/>
        <w:jc w:val="center"/>
      </w:pPr>
      <w:bookmarkStart w:id="0" w:name="_Toc314828239"/>
      <w:bookmarkStart w:id="1" w:name="_Toc325108349"/>
      <w:r w:rsidRPr="00D52B8C">
        <w:t>The TCP/IP Model</w:t>
      </w:r>
      <w:bookmarkEnd w:id="0"/>
      <w:bookmarkEnd w:id="1"/>
    </w:p>
    <w:p w:rsidR="00DE6E23" w:rsidRDefault="00DE6E23">
      <w:pPr>
        <w:pStyle w:val="body"/>
      </w:pPr>
    </w:p>
    <w:p w:rsidR="00540B64" w:rsidRPr="00F506C4" w:rsidRDefault="00540B64" w:rsidP="00394B36">
      <w:pPr>
        <w:pStyle w:val="bodybold"/>
      </w:pPr>
      <w:r w:rsidRPr="00F506C4">
        <w:t>5</w:t>
      </w:r>
      <w:r w:rsidR="00F245F5">
        <w:t>—</w:t>
      </w:r>
      <w:r w:rsidR="00160241">
        <w:t>Application</w:t>
      </w:r>
      <w:r w:rsidRPr="00F506C4">
        <w:t>:</w:t>
      </w:r>
    </w:p>
    <w:p w:rsidR="00DE6E23" w:rsidRDefault="00540B64">
      <w:pPr>
        <w:pStyle w:val="squarebullet"/>
      </w:pPr>
      <w:r w:rsidRPr="00394B36">
        <w:t>Provides network services to application processes (email, file transfer, etc.)</w:t>
      </w:r>
    </w:p>
    <w:p w:rsidR="00DE6E23" w:rsidRDefault="00540B64">
      <w:pPr>
        <w:pStyle w:val="squarebullet"/>
      </w:pPr>
      <w:r w:rsidRPr="00394B36">
        <w:t>Interacts w</w:t>
      </w:r>
      <w:r w:rsidR="009C4B13">
        <w:t xml:space="preserve">ith </w:t>
      </w:r>
      <w:r w:rsidRPr="00394B36">
        <w:t xml:space="preserve">operating system </w:t>
      </w:r>
      <w:r w:rsidR="00B1306E">
        <w:t>and</w:t>
      </w:r>
      <w:r w:rsidRPr="00394B36">
        <w:t xml:space="preserve"> interfaces w</w:t>
      </w:r>
      <w:r w:rsidR="00B1306E">
        <w:t xml:space="preserve">ith </w:t>
      </w:r>
      <w:r w:rsidRPr="00394B36">
        <w:t>system (FTP, Telnet, SMTP)</w:t>
      </w:r>
    </w:p>
    <w:p w:rsidR="00DE6E23" w:rsidRDefault="00540B64">
      <w:pPr>
        <w:pStyle w:val="squarebullet"/>
      </w:pPr>
      <w:r w:rsidRPr="00394B36">
        <w:t xml:space="preserve">Handles general network access, flow control, error recovery, </w:t>
      </w:r>
      <w:r w:rsidR="00787F11">
        <w:t>and</w:t>
      </w:r>
      <w:r w:rsidRPr="00394B36">
        <w:t xml:space="preserve"> file transfer</w:t>
      </w:r>
    </w:p>
    <w:p w:rsidR="00DE6E23" w:rsidRDefault="00B667F5">
      <w:pPr>
        <w:pStyle w:val="squarebullet"/>
      </w:pPr>
      <w:r>
        <w:t>A</w:t>
      </w:r>
      <w:r w:rsidR="00540B64" w:rsidRPr="00394B36">
        <w:t xml:space="preserve">greement procedures for error recovery </w:t>
      </w:r>
      <w:r w:rsidR="00787F11">
        <w:t>and</w:t>
      </w:r>
      <w:r w:rsidR="00540B64" w:rsidRPr="00394B36">
        <w:t xml:space="preserve"> controls data integrity</w:t>
      </w:r>
    </w:p>
    <w:p w:rsidR="00DE6E23" w:rsidRDefault="00E967B8">
      <w:pPr>
        <w:pStyle w:val="squarebullet"/>
      </w:pPr>
      <w:r w:rsidRPr="00394B36">
        <w:t>Responsible for meaningful exchange of data</w:t>
      </w:r>
    </w:p>
    <w:p w:rsidR="00DE6E23" w:rsidRDefault="00787F11">
      <w:pPr>
        <w:pStyle w:val="squarebullet"/>
      </w:pPr>
      <w:r>
        <w:t>E</w:t>
      </w:r>
      <w:r w:rsidR="00540B64" w:rsidRPr="00394B36">
        <w:t>nsure</w:t>
      </w:r>
      <w:r>
        <w:t>s</w:t>
      </w:r>
      <w:r w:rsidR="00540B64" w:rsidRPr="00394B36">
        <w:t xml:space="preserve"> data is readable by receiver</w:t>
      </w:r>
    </w:p>
    <w:p w:rsidR="00DE6E23" w:rsidRDefault="00540B64">
      <w:pPr>
        <w:pStyle w:val="squarebullet"/>
      </w:pPr>
      <w:r w:rsidRPr="00394B36">
        <w:t>Format of data/data structures</w:t>
      </w:r>
    </w:p>
    <w:p w:rsidR="00DE6E23" w:rsidRDefault="00540B64">
      <w:pPr>
        <w:pStyle w:val="squarebullet"/>
      </w:pPr>
      <w:r w:rsidRPr="00394B36">
        <w:t>Negotiates data transfer syntax for application layer</w:t>
      </w:r>
    </w:p>
    <w:p w:rsidR="00DE6E23" w:rsidRDefault="00540B64">
      <w:pPr>
        <w:pStyle w:val="squarebullet"/>
      </w:pPr>
      <w:r w:rsidRPr="00394B36">
        <w:t xml:space="preserve">Provides encryption, text compression, </w:t>
      </w:r>
      <w:r w:rsidR="004C1138">
        <w:t>and</w:t>
      </w:r>
      <w:r w:rsidRPr="00394B36">
        <w:t xml:space="preserve"> reformatting</w:t>
      </w:r>
    </w:p>
    <w:p w:rsidR="00DE6E23" w:rsidRDefault="00540B64">
      <w:pPr>
        <w:pStyle w:val="squarebullet"/>
      </w:pPr>
      <w:r w:rsidRPr="00394B36">
        <w:t xml:space="preserve">Support of connections between sessions, administrative tasks, </w:t>
      </w:r>
      <w:r w:rsidR="004C1138">
        <w:t>and</w:t>
      </w:r>
      <w:r w:rsidRPr="00394B36">
        <w:t xml:space="preserve"> security</w:t>
      </w:r>
    </w:p>
    <w:p w:rsidR="00DE6E23" w:rsidRDefault="00540B64">
      <w:pPr>
        <w:pStyle w:val="squarebullet"/>
      </w:pPr>
      <w:r w:rsidRPr="00394B36">
        <w:t>Control structure for communication between applications</w:t>
      </w:r>
    </w:p>
    <w:p w:rsidR="00DE6E23" w:rsidRDefault="00540B64">
      <w:pPr>
        <w:pStyle w:val="squarebullet"/>
      </w:pPr>
      <w:r w:rsidRPr="00394B36">
        <w:t xml:space="preserve">Establishes, manages, </w:t>
      </w:r>
      <w:r w:rsidR="004C1138">
        <w:t>and</w:t>
      </w:r>
      <w:r w:rsidRPr="00394B36">
        <w:t xml:space="preserve"> terminates connections between applications</w:t>
      </w:r>
    </w:p>
    <w:p w:rsidR="00DE6E23" w:rsidRDefault="00540B64">
      <w:pPr>
        <w:pStyle w:val="squarebullet"/>
      </w:pPr>
      <w:r w:rsidRPr="00394B36">
        <w:t>Data expeditions, class of service, exception reporting</w:t>
      </w:r>
    </w:p>
    <w:p w:rsidR="00DE6E23" w:rsidRDefault="00540B64">
      <w:pPr>
        <w:pStyle w:val="squarebullet"/>
      </w:pPr>
      <w:r w:rsidRPr="00394B36">
        <w:t>Inter-host communication</w:t>
      </w:r>
    </w:p>
    <w:p w:rsidR="00540B64" w:rsidRPr="00F506C4" w:rsidRDefault="00540B64" w:rsidP="00394B36">
      <w:pPr>
        <w:pStyle w:val="body"/>
      </w:pPr>
    </w:p>
    <w:p w:rsidR="00540B64" w:rsidRPr="00F506C4" w:rsidRDefault="00F245F5" w:rsidP="00394B36">
      <w:pPr>
        <w:pStyle w:val="bodybold"/>
      </w:pPr>
      <w:r>
        <w:t>4—</w:t>
      </w:r>
      <w:r w:rsidR="00540B64" w:rsidRPr="00F506C4">
        <w:t>Transport:</w:t>
      </w:r>
    </w:p>
    <w:p w:rsidR="00DE6E23" w:rsidRDefault="00540B64">
      <w:pPr>
        <w:pStyle w:val="squarebullet"/>
      </w:pPr>
      <w:r w:rsidRPr="00F506C4">
        <w:t>Responsible for reliable, transparent transfer of data between end points</w:t>
      </w:r>
    </w:p>
    <w:p w:rsidR="00DE6E23" w:rsidRDefault="00540B64">
      <w:pPr>
        <w:pStyle w:val="squarebullet"/>
      </w:pPr>
      <w:r w:rsidRPr="00F506C4">
        <w:t xml:space="preserve">End-to-end error recovery </w:t>
      </w:r>
      <w:r w:rsidR="00AB1077">
        <w:t>and</w:t>
      </w:r>
      <w:r w:rsidRPr="00F506C4">
        <w:t xml:space="preserve"> flow control</w:t>
      </w:r>
    </w:p>
    <w:p w:rsidR="00DE6E23" w:rsidRDefault="00540B64">
      <w:pPr>
        <w:pStyle w:val="squarebullet"/>
      </w:pPr>
      <w:r w:rsidRPr="00F506C4">
        <w:t xml:space="preserve">Packet handling, repackaging of messages, dividing messages into smaller packets, </w:t>
      </w:r>
      <w:r w:rsidR="00CA373B">
        <w:t>and</w:t>
      </w:r>
      <w:r w:rsidRPr="00F506C4">
        <w:t xml:space="preserve"> error handling</w:t>
      </w:r>
    </w:p>
    <w:p w:rsidR="00DE6E23" w:rsidRDefault="00540B64">
      <w:pPr>
        <w:pStyle w:val="squarebullet"/>
      </w:pPr>
      <w:r w:rsidRPr="00F506C4">
        <w:t>Concerned with transportation issues between hosts</w:t>
      </w:r>
    </w:p>
    <w:p w:rsidR="00DE6E23" w:rsidRDefault="00540B64">
      <w:pPr>
        <w:pStyle w:val="squarebullet"/>
      </w:pPr>
      <w:r w:rsidRPr="00F506C4">
        <w:t xml:space="preserve">Establishing, maintaining, </w:t>
      </w:r>
      <w:r w:rsidR="00CA373B">
        <w:t>and</w:t>
      </w:r>
      <w:r w:rsidRPr="00F506C4">
        <w:t xml:space="preserve"> terminating virtual circuits</w:t>
      </w:r>
    </w:p>
    <w:p w:rsidR="00DE6E23" w:rsidRDefault="00540B64">
      <w:pPr>
        <w:pStyle w:val="squarebullet"/>
      </w:pPr>
      <w:r w:rsidRPr="00F506C4">
        <w:t xml:space="preserve">Fault detection </w:t>
      </w:r>
      <w:r w:rsidR="00CA373B">
        <w:t>and</w:t>
      </w:r>
      <w:r w:rsidRPr="00F506C4">
        <w:t xml:space="preserve"> recovery</w:t>
      </w:r>
    </w:p>
    <w:p w:rsidR="00DE6E23" w:rsidRDefault="00394B36">
      <w:pPr>
        <w:pStyle w:val="squarebullet"/>
      </w:pPr>
      <w:r>
        <w:t>Deals with s</w:t>
      </w:r>
      <w:r w:rsidR="00540B64" w:rsidRPr="00F506C4">
        <w:t>egments</w:t>
      </w:r>
    </w:p>
    <w:p w:rsidR="00540B64" w:rsidRPr="00F506C4" w:rsidRDefault="00540B64" w:rsidP="00394B36">
      <w:pPr>
        <w:pStyle w:val="body"/>
      </w:pPr>
    </w:p>
    <w:p w:rsidR="00540B64" w:rsidRPr="00F506C4" w:rsidRDefault="00F245F5" w:rsidP="00394B36">
      <w:pPr>
        <w:pStyle w:val="bodybold"/>
      </w:pPr>
      <w:r>
        <w:t>3—</w:t>
      </w:r>
      <w:r w:rsidR="00540B64" w:rsidRPr="00F506C4">
        <w:t>Network:</w:t>
      </w:r>
    </w:p>
    <w:p w:rsidR="00DE6E23" w:rsidRDefault="00540B64">
      <w:pPr>
        <w:pStyle w:val="squarebullet"/>
      </w:pPr>
      <w:r w:rsidRPr="00F506C4">
        <w:t xml:space="preserve">Responsible for addressing </w:t>
      </w:r>
      <w:r w:rsidR="00383BCB">
        <w:t>and</w:t>
      </w:r>
      <w:r w:rsidRPr="00F506C4">
        <w:t xml:space="preserve"> control functions (</w:t>
      </w:r>
      <w:r w:rsidR="00383BCB" w:rsidRPr="00F506C4">
        <w:t>routing</w:t>
      </w:r>
      <w:r w:rsidRPr="00F506C4">
        <w:t>)</w:t>
      </w:r>
    </w:p>
    <w:p w:rsidR="00DE6E23" w:rsidRDefault="00540B64">
      <w:pPr>
        <w:pStyle w:val="squarebullet"/>
      </w:pPr>
      <w:r w:rsidRPr="00F506C4">
        <w:t xml:space="preserve">Establishing, maintaining, </w:t>
      </w:r>
      <w:r w:rsidR="00383BCB">
        <w:t>and</w:t>
      </w:r>
      <w:r w:rsidRPr="00F506C4">
        <w:t xml:space="preserve"> terminating connections (packet switching, routing, data congestion, reassembly of data, translation of log</w:t>
      </w:r>
      <w:r w:rsidR="00FD0D75">
        <w:t>ical</w:t>
      </w:r>
      <w:r w:rsidRPr="00F506C4">
        <w:t xml:space="preserve"> addresses to phys</w:t>
      </w:r>
      <w:r w:rsidR="006715EA">
        <w:t>ical</w:t>
      </w:r>
      <w:r w:rsidRPr="00F506C4">
        <w:t xml:space="preserve"> addresses)</w:t>
      </w:r>
    </w:p>
    <w:p w:rsidR="00DE6E23" w:rsidRDefault="00540B64">
      <w:pPr>
        <w:pStyle w:val="squarebullet"/>
      </w:pPr>
      <w:r w:rsidRPr="00F506C4">
        <w:t xml:space="preserve">Provides connectivity </w:t>
      </w:r>
      <w:r w:rsidR="006715EA">
        <w:t>and</w:t>
      </w:r>
      <w:r w:rsidRPr="00F506C4">
        <w:t xml:space="preserve"> path selection between </w:t>
      </w:r>
      <w:r w:rsidR="00394B36">
        <w:t>two</w:t>
      </w:r>
      <w:r w:rsidRPr="00F506C4">
        <w:t xml:space="preserve"> end systems</w:t>
      </w:r>
    </w:p>
    <w:p w:rsidR="00DE6E23" w:rsidRDefault="00540B64">
      <w:pPr>
        <w:pStyle w:val="squarebullet"/>
      </w:pPr>
      <w:r w:rsidRPr="00F506C4">
        <w:t>Domain of routing</w:t>
      </w:r>
    </w:p>
    <w:p w:rsidR="00DE6E23" w:rsidRDefault="00394B36">
      <w:pPr>
        <w:pStyle w:val="squarebullet"/>
      </w:pPr>
      <w:r>
        <w:t>Deals with p</w:t>
      </w:r>
      <w:r w:rsidR="00540B64" w:rsidRPr="00F506C4">
        <w:t>ackets</w:t>
      </w:r>
    </w:p>
    <w:p w:rsidR="00540B64" w:rsidRPr="00F506C4" w:rsidRDefault="00540B64" w:rsidP="00394B36">
      <w:pPr>
        <w:pStyle w:val="body"/>
      </w:pPr>
    </w:p>
    <w:p w:rsidR="00543066" w:rsidRDefault="00543066" w:rsidP="00394B36">
      <w:pPr>
        <w:pStyle w:val="bodybold"/>
      </w:pPr>
    </w:p>
    <w:p w:rsidR="00540B64" w:rsidRPr="00F506C4" w:rsidRDefault="00F245F5" w:rsidP="00394B36">
      <w:pPr>
        <w:pStyle w:val="bodybold"/>
      </w:pPr>
      <w:r>
        <w:lastRenderedPageBreak/>
        <w:t>2—</w:t>
      </w:r>
      <w:r w:rsidR="00540B64" w:rsidRPr="00F506C4">
        <w:t>Data Link:</w:t>
      </w:r>
    </w:p>
    <w:p w:rsidR="00DE6E23" w:rsidRDefault="00540B64">
      <w:pPr>
        <w:pStyle w:val="squarebullet"/>
      </w:pPr>
      <w:r w:rsidRPr="00F506C4">
        <w:t>Responsible for error</w:t>
      </w:r>
      <w:r w:rsidR="00B35247">
        <w:t>-</w:t>
      </w:r>
      <w:r w:rsidRPr="00F506C4">
        <w:t xml:space="preserve">free transmission </w:t>
      </w:r>
      <w:r w:rsidR="00543066">
        <w:t>and</w:t>
      </w:r>
      <w:r w:rsidRPr="00F506C4">
        <w:t xml:space="preserve"> establishing logical connections between stations</w:t>
      </w:r>
    </w:p>
    <w:p w:rsidR="00DE6E23" w:rsidRDefault="00540B64">
      <w:pPr>
        <w:pStyle w:val="squarebullet"/>
      </w:pPr>
      <w:r w:rsidRPr="00F506C4">
        <w:t>Packaging raw bits of data from physical into blocks of data (</w:t>
      </w:r>
      <w:r w:rsidR="005449B8" w:rsidRPr="00F506C4">
        <w:t>frames</w:t>
      </w:r>
      <w:r w:rsidRPr="00F506C4">
        <w:t>)</w:t>
      </w:r>
    </w:p>
    <w:p w:rsidR="00DE6E23" w:rsidRDefault="00540B64">
      <w:pPr>
        <w:pStyle w:val="squarebullet"/>
      </w:pPr>
      <w:r w:rsidRPr="00F506C4">
        <w:t>Sending frames w</w:t>
      </w:r>
      <w:r w:rsidR="00566276">
        <w:t xml:space="preserve">ith </w:t>
      </w:r>
      <w:r w:rsidRPr="00F506C4">
        <w:t xml:space="preserve">necessary synchronization, error control, </w:t>
      </w:r>
      <w:r w:rsidR="00566276">
        <w:t>and</w:t>
      </w:r>
      <w:r w:rsidRPr="00F506C4">
        <w:t xml:space="preserve"> flow control</w:t>
      </w:r>
    </w:p>
    <w:p w:rsidR="00DE6E23" w:rsidRDefault="00540B64">
      <w:pPr>
        <w:pStyle w:val="squarebullet"/>
      </w:pPr>
      <w:r w:rsidRPr="00F506C4">
        <w:t xml:space="preserve">Physical addressing, network topology, </w:t>
      </w:r>
      <w:r w:rsidR="00543066">
        <w:t>and</w:t>
      </w:r>
      <w:r w:rsidR="00394B36">
        <w:t xml:space="preserve"> </w:t>
      </w:r>
      <w:r w:rsidRPr="00F506C4">
        <w:t>media access (interface to cable)</w:t>
      </w:r>
    </w:p>
    <w:p w:rsidR="00DE6E23" w:rsidRDefault="00540B64">
      <w:pPr>
        <w:pStyle w:val="squarebullet"/>
      </w:pPr>
      <w:r w:rsidRPr="00F506C4">
        <w:t xml:space="preserve">Reliable transfer of data, error notification, </w:t>
      </w:r>
      <w:r w:rsidR="00DE6F49">
        <w:t>and</w:t>
      </w:r>
      <w:r w:rsidRPr="00F506C4">
        <w:t xml:space="preserve"> flow control</w:t>
      </w:r>
    </w:p>
    <w:p w:rsidR="00540B64" w:rsidRPr="00F506C4" w:rsidRDefault="00540B64" w:rsidP="00394B36">
      <w:pPr>
        <w:pStyle w:val="body"/>
      </w:pPr>
    </w:p>
    <w:p w:rsidR="00540B64" w:rsidRPr="00F506C4" w:rsidRDefault="00F245F5" w:rsidP="00394B36">
      <w:pPr>
        <w:pStyle w:val="bodybold"/>
      </w:pPr>
      <w:r>
        <w:t>1—</w:t>
      </w:r>
      <w:r w:rsidR="00540B64" w:rsidRPr="00F506C4">
        <w:t>Physical:</w:t>
      </w:r>
    </w:p>
    <w:p w:rsidR="00DE6E23" w:rsidRDefault="00540B64">
      <w:pPr>
        <w:pStyle w:val="squarebullet"/>
      </w:pPr>
      <w:r w:rsidRPr="00F506C4">
        <w:t>Responsible for the transmission of unstructured bit streams over phys</w:t>
      </w:r>
      <w:r w:rsidR="00394B36">
        <w:t xml:space="preserve">ical </w:t>
      </w:r>
      <w:r w:rsidRPr="00F506C4">
        <w:t>media</w:t>
      </w:r>
    </w:p>
    <w:p w:rsidR="00DE6E23" w:rsidRDefault="00540B64">
      <w:pPr>
        <w:pStyle w:val="squarebullet"/>
      </w:pPr>
      <w:r w:rsidRPr="00F506C4">
        <w:t>Defines the mechanical, electrical</w:t>
      </w:r>
      <w:r w:rsidR="00DE6F49">
        <w:t>,</w:t>
      </w:r>
      <w:r w:rsidRPr="00F506C4">
        <w:t xml:space="preserve"> </w:t>
      </w:r>
      <w:r w:rsidR="00DE6F49">
        <w:t>and</w:t>
      </w:r>
      <w:r w:rsidRPr="00F506C4">
        <w:t xml:space="preserve"> procedural characteristics required to establish, maintain</w:t>
      </w:r>
      <w:r w:rsidR="00DE6F49">
        <w:t>,</w:t>
      </w:r>
      <w:r w:rsidRPr="00F506C4">
        <w:t xml:space="preserve"> </w:t>
      </w:r>
      <w:r w:rsidR="00DE6F49">
        <w:t>and</w:t>
      </w:r>
      <w:r w:rsidRPr="00F506C4">
        <w:t xml:space="preserve"> deactivate phys</w:t>
      </w:r>
      <w:r w:rsidR="00394B36">
        <w:t>ical</w:t>
      </w:r>
      <w:r w:rsidRPr="00F506C4">
        <w:t xml:space="preserve"> links of end systems</w:t>
      </w:r>
    </w:p>
    <w:p w:rsidR="00DE6E23" w:rsidRDefault="00540B64">
      <w:pPr>
        <w:pStyle w:val="squarebullet"/>
      </w:pPr>
      <w:r w:rsidRPr="00F506C4">
        <w:t>Describes the media</w:t>
      </w:r>
    </w:p>
    <w:p w:rsidR="00DE6E23" w:rsidRDefault="00540B64">
      <w:pPr>
        <w:pStyle w:val="squarebullet"/>
      </w:pPr>
      <w:r w:rsidRPr="00F506C4">
        <w:t xml:space="preserve">Wires, connectors, voltages, data rates, </w:t>
      </w:r>
      <w:r w:rsidR="00DE6F49">
        <w:t>and</w:t>
      </w:r>
      <w:r w:rsidR="006F3F23">
        <w:t xml:space="preserve"> </w:t>
      </w:r>
      <w:r w:rsidRPr="00F506C4">
        <w:t>binary transmission</w:t>
      </w:r>
    </w:p>
    <w:p w:rsidR="00E967B8" w:rsidRPr="00F506C4" w:rsidRDefault="00E967B8" w:rsidP="00394B36">
      <w:pPr>
        <w:pStyle w:val="body"/>
      </w:pPr>
    </w:p>
    <w:p w:rsidR="00F506C4" w:rsidRDefault="00F506C4" w:rsidP="00394B36">
      <w:pPr>
        <w:pStyle w:val="body"/>
      </w:pPr>
      <w:r>
        <w:br w:type="page"/>
      </w:r>
    </w:p>
    <w:p w:rsidR="00540B64" w:rsidRPr="00F506C4" w:rsidRDefault="00D52B8C" w:rsidP="00E119FC">
      <w:pPr>
        <w:pStyle w:val="Heading2"/>
        <w:jc w:val="center"/>
      </w:pPr>
      <w:r>
        <w:lastRenderedPageBreak/>
        <w:t>Comparing t</w:t>
      </w:r>
      <w:r w:rsidRPr="00F506C4">
        <w:t xml:space="preserve">he TCP/IP </w:t>
      </w:r>
      <w:r>
        <w:t>Model t</w:t>
      </w:r>
      <w:r w:rsidRPr="00F506C4">
        <w:t xml:space="preserve">o </w:t>
      </w:r>
      <w:r>
        <w:t>the OSI</w:t>
      </w:r>
      <w:r w:rsidRPr="00F506C4">
        <w:t xml:space="preserve"> Model</w:t>
      </w:r>
    </w:p>
    <w:p w:rsidR="00540B64" w:rsidRPr="00F506C4" w:rsidRDefault="00540B64" w:rsidP="00394B36">
      <w:pPr>
        <w:pStyle w:val="body"/>
      </w:pPr>
    </w:p>
    <w:p w:rsidR="00540B64" w:rsidRPr="00F506C4" w:rsidRDefault="00540B64" w:rsidP="00394B36">
      <w:pPr>
        <w:pStyle w:val="body"/>
      </w:pPr>
      <w:r w:rsidRPr="00F506C4">
        <w:t>Here is the breakdown of how the two models relate:</w:t>
      </w:r>
    </w:p>
    <w:p w:rsidR="00540B64" w:rsidRPr="00F506C4" w:rsidRDefault="00540B64" w:rsidP="00540B64">
      <w:pPr>
        <w:rPr>
          <w:rFonts w:ascii="Arial" w:hAnsi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7"/>
        <w:gridCol w:w="2376"/>
      </w:tblGrid>
      <w:tr w:rsidR="00540B64" w:rsidRPr="00D52B8C">
        <w:trPr>
          <w:jc w:val="center"/>
        </w:trPr>
        <w:tc>
          <w:tcPr>
            <w:tcW w:w="2547" w:type="dxa"/>
            <w:vAlign w:val="center"/>
          </w:tcPr>
          <w:p w:rsidR="00540B64" w:rsidRPr="00D52B8C" w:rsidRDefault="00540B64" w:rsidP="00394B36">
            <w:pPr>
              <w:pStyle w:val="bodybold"/>
              <w:jc w:val="center"/>
            </w:pPr>
            <w:r w:rsidRPr="00D52B8C">
              <w:t>TCP/IP Layer</w:t>
            </w:r>
          </w:p>
        </w:tc>
        <w:tc>
          <w:tcPr>
            <w:tcW w:w="2376" w:type="dxa"/>
            <w:vAlign w:val="center"/>
          </w:tcPr>
          <w:p w:rsidR="00540B64" w:rsidRPr="00D52B8C" w:rsidRDefault="00540B64" w:rsidP="00394B36">
            <w:pPr>
              <w:pStyle w:val="bodybold"/>
              <w:jc w:val="center"/>
            </w:pPr>
            <w:r w:rsidRPr="00D52B8C">
              <w:t>OSI Layer</w:t>
            </w:r>
          </w:p>
        </w:tc>
      </w:tr>
      <w:tr w:rsidR="00540B64" w:rsidRPr="00D52B8C">
        <w:trPr>
          <w:jc w:val="center"/>
        </w:trPr>
        <w:tc>
          <w:tcPr>
            <w:tcW w:w="2547" w:type="dxa"/>
            <w:vAlign w:val="center"/>
          </w:tcPr>
          <w:p w:rsidR="00540B64" w:rsidRPr="00D52B8C" w:rsidRDefault="00540B64" w:rsidP="00394B36">
            <w:pPr>
              <w:pStyle w:val="body"/>
            </w:pPr>
            <w:r w:rsidRPr="00D52B8C">
              <w:t>Application</w:t>
            </w:r>
          </w:p>
        </w:tc>
        <w:tc>
          <w:tcPr>
            <w:tcW w:w="2376" w:type="dxa"/>
          </w:tcPr>
          <w:p w:rsidR="00540B64" w:rsidRPr="00D52B8C" w:rsidRDefault="00540B64" w:rsidP="00394B36">
            <w:pPr>
              <w:pStyle w:val="body"/>
            </w:pPr>
            <w:r w:rsidRPr="00D52B8C">
              <w:t>Application</w:t>
            </w:r>
          </w:p>
          <w:p w:rsidR="00540B64" w:rsidRPr="00D52B8C" w:rsidRDefault="00540B64" w:rsidP="00394B36">
            <w:pPr>
              <w:pStyle w:val="body"/>
            </w:pPr>
            <w:r w:rsidRPr="00D52B8C">
              <w:t>Presentation</w:t>
            </w:r>
          </w:p>
          <w:p w:rsidR="00540B64" w:rsidRPr="00D52B8C" w:rsidRDefault="00540B64" w:rsidP="00394B36">
            <w:pPr>
              <w:pStyle w:val="body"/>
            </w:pPr>
            <w:r w:rsidRPr="00D52B8C">
              <w:t>Session</w:t>
            </w:r>
          </w:p>
        </w:tc>
      </w:tr>
      <w:tr w:rsidR="00540B64" w:rsidRPr="00D52B8C">
        <w:trPr>
          <w:jc w:val="center"/>
        </w:trPr>
        <w:tc>
          <w:tcPr>
            <w:tcW w:w="2547" w:type="dxa"/>
          </w:tcPr>
          <w:p w:rsidR="00540B64" w:rsidRPr="00D52B8C" w:rsidRDefault="00540B64" w:rsidP="00394B36">
            <w:pPr>
              <w:pStyle w:val="body"/>
            </w:pPr>
            <w:r w:rsidRPr="00D52B8C">
              <w:t>Transport</w:t>
            </w:r>
          </w:p>
        </w:tc>
        <w:tc>
          <w:tcPr>
            <w:tcW w:w="2376" w:type="dxa"/>
          </w:tcPr>
          <w:p w:rsidR="00540B64" w:rsidRPr="00D52B8C" w:rsidRDefault="00540B64" w:rsidP="00394B36">
            <w:pPr>
              <w:pStyle w:val="body"/>
            </w:pPr>
            <w:r w:rsidRPr="00D52B8C">
              <w:t>Transport</w:t>
            </w:r>
          </w:p>
        </w:tc>
      </w:tr>
      <w:tr w:rsidR="00540B64" w:rsidRPr="00D52B8C">
        <w:trPr>
          <w:jc w:val="center"/>
        </w:trPr>
        <w:tc>
          <w:tcPr>
            <w:tcW w:w="2547" w:type="dxa"/>
          </w:tcPr>
          <w:p w:rsidR="00540B64" w:rsidRPr="00D52B8C" w:rsidRDefault="00F245F5" w:rsidP="00394B36">
            <w:pPr>
              <w:pStyle w:val="body"/>
            </w:pPr>
            <w:r w:rsidRPr="00D52B8C">
              <w:t>Network</w:t>
            </w:r>
          </w:p>
        </w:tc>
        <w:tc>
          <w:tcPr>
            <w:tcW w:w="2376" w:type="dxa"/>
          </w:tcPr>
          <w:p w:rsidR="00540B64" w:rsidRPr="00D52B8C" w:rsidRDefault="00540B64" w:rsidP="00394B36">
            <w:pPr>
              <w:pStyle w:val="body"/>
            </w:pPr>
            <w:r w:rsidRPr="00D52B8C">
              <w:t>Network</w:t>
            </w:r>
          </w:p>
        </w:tc>
      </w:tr>
      <w:tr w:rsidR="00540B64" w:rsidRPr="00D52B8C">
        <w:trPr>
          <w:jc w:val="center"/>
        </w:trPr>
        <w:tc>
          <w:tcPr>
            <w:tcW w:w="2547" w:type="dxa"/>
          </w:tcPr>
          <w:p w:rsidR="00540B64" w:rsidRPr="00D52B8C" w:rsidRDefault="00540B64" w:rsidP="00394B36">
            <w:pPr>
              <w:pStyle w:val="body"/>
            </w:pPr>
            <w:r w:rsidRPr="00D52B8C">
              <w:t>Data Link</w:t>
            </w:r>
          </w:p>
        </w:tc>
        <w:tc>
          <w:tcPr>
            <w:tcW w:w="2376" w:type="dxa"/>
          </w:tcPr>
          <w:p w:rsidR="00540B64" w:rsidRPr="00D52B8C" w:rsidRDefault="00540B64" w:rsidP="00394B36">
            <w:pPr>
              <w:pStyle w:val="body"/>
            </w:pPr>
            <w:r w:rsidRPr="00D52B8C">
              <w:t>Data Link</w:t>
            </w:r>
          </w:p>
        </w:tc>
      </w:tr>
      <w:tr w:rsidR="00540B64" w:rsidRPr="00D52B8C">
        <w:trPr>
          <w:jc w:val="center"/>
        </w:trPr>
        <w:tc>
          <w:tcPr>
            <w:tcW w:w="2547" w:type="dxa"/>
          </w:tcPr>
          <w:p w:rsidR="00540B64" w:rsidRPr="00D52B8C" w:rsidRDefault="00540B64" w:rsidP="00394B36">
            <w:pPr>
              <w:pStyle w:val="body"/>
            </w:pPr>
            <w:r w:rsidRPr="00D52B8C">
              <w:t>Physical</w:t>
            </w:r>
          </w:p>
        </w:tc>
        <w:tc>
          <w:tcPr>
            <w:tcW w:w="2376" w:type="dxa"/>
          </w:tcPr>
          <w:p w:rsidR="00540B64" w:rsidRPr="00D52B8C" w:rsidRDefault="00540B64" w:rsidP="00394B36">
            <w:pPr>
              <w:pStyle w:val="body"/>
            </w:pPr>
            <w:r w:rsidRPr="00D52B8C">
              <w:t>Physical</w:t>
            </w:r>
          </w:p>
        </w:tc>
      </w:tr>
    </w:tbl>
    <w:p w:rsidR="00540B64" w:rsidRPr="00F506C4" w:rsidRDefault="00540B64" w:rsidP="00540B64">
      <w:pPr>
        <w:rPr>
          <w:rFonts w:ascii="Arial" w:hAnsi="Arial"/>
          <w:sz w:val="20"/>
          <w:szCs w:val="20"/>
        </w:rPr>
      </w:pPr>
    </w:p>
    <w:p w:rsidR="00540B64" w:rsidRPr="00F506C4" w:rsidRDefault="00540B64" w:rsidP="00394B36">
      <w:pPr>
        <w:pStyle w:val="body"/>
      </w:pPr>
    </w:p>
    <w:p w:rsidR="00540B64" w:rsidRPr="00F506C4" w:rsidRDefault="00540B64" w:rsidP="00394B36">
      <w:pPr>
        <w:pStyle w:val="body"/>
      </w:pPr>
      <w:r w:rsidRPr="00F506C4">
        <w:t xml:space="preserve">Both models basically do the same thing: </w:t>
      </w:r>
      <w:r w:rsidR="00B35247">
        <w:t>e</w:t>
      </w:r>
      <w:r w:rsidRPr="00F506C4">
        <w:t xml:space="preserve">xplain how a network moves data. However, each one describes the process a little differently. The OSI </w:t>
      </w:r>
      <w:r w:rsidR="00712D08">
        <w:t>m</w:t>
      </w:r>
      <w:r w:rsidRPr="00F506C4">
        <w:t xml:space="preserve">odel includes </w:t>
      </w:r>
      <w:r w:rsidR="00E967B8" w:rsidRPr="00F506C4">
        <w:t>two more layers close to the top</w:t>
      </w:r>
      <w:r w:rsidR="00B35247">
        <w:t>:</w:t>
      </w:r>
      <w:r w:rsidR="00E967B8" w:rsidRPr="00F506C4">
        <w:t xml:space="preserve"> </w:t>
      </w:r>
      <w:r w:rsidRPr="00F506C4">
        <w:t xml:space="preserve">the </w:t>
      </w:r>
      <w:r w:rsidR="00712D08" w:rsidRPr="00F506C4">
        <w:t xml:space="preserve">presentation and session </w:t>
      </w:r>
      <w:r w:rsidRPr="00F506C4">
        <w:t>layers</w:t>
      </w:r>
      <w:r w:rsidR="00E967B8" w:rsidRPr="00F506C4">
        <w:t xml:space="preserve">. </w:t>
      </w:r>
      <w:r w:rsidR="00B35247">
        <w:t>They are</w:t>
      </w:r>
      <w:r w:rsidRPr="00F506C4">
        <w:t xml:space="preserve"> associated with the following</w:t>
      </w:r>
      <w:r w:rsidR="00E967B8" w:rsidRPr="00F506C4">
        <w:t xml:space="preserve"> functions</w:t>
      </w:r>
      <w:r w:rsidRPr="00F506C4">
        <w:t>:</w:t>
      </w:r>
    </w:p>
    <w:p w:rsidR="00540B64" w:rsidRPr="00F506C4" w:rsidRDefault="00540B64" w:rsidP="00394B36">
      <w:pPr>
        <w:pStyle w:val="body"/>
      </w:pPr>
    </w:p>
    <w:p w:rsidR="00540B64" w:rsidRPr="00F506C4" w:rsidRDefault="00160241" w:rsidP="00394B36">
      <w:pPr>
        <w:pStyle w:val="bodybold"/>
      </w:pPr>
      <w:r>
        <w:t>6—P</w:t>
      </w:r>
      <w:r w:rsidR="00540B64" w:rsidRPr="00F506C4">
        <w:t>resentation:</w:t>
      </w:r>
    </w:p>
    <w:p w:rsidR="00DE6E23" w:rsidRDefault="00540B64">
      <w:pPr>
        <w:pStyle w:val="squarebullet"/>
      </w:pPr>
      <w:r w:rsidRPr="00F506C4">
        <w:t>Responsible for meaningful exchange of data</w:t>
      </w:r>
    </w:p>
    <w:p w:rsidR="00DE6E23" w:rsidRDefault="00712D08">
      <w:pPr>
        <w:pStyle w:val="squarebullet"/>
      </w:pPr>
      <w:r>
        <w:t>E</w:t>
      </w:r>
      <w:r w:rsidR="00540B64" w:rsidRPr="00F506C4">
        <w:t>nsure</w:t>
      </w:r>
      <w:r>
        <w:t>s</w:t>
      </w:r>
      <w:r w:rsidR="00540B64" w:rsidRPr="00F506C4">
        <w:t xml:space="preserve"> data is readable by receiver</w:t>
      </w:r>
    </w:p>
    <w:p w:rsidR="00DE6E23" w:rsidRDefault="00540B64">
      <w:pPr>
        <w:pStyle w:val="squarebullet"/>
      </w:pPr>
      <w:r w:rsidRPr="00F506C4">
        <w:t>Format of data/data structures</w:t>
      </w:r>
    </w:p>
    <w:p w:rsidR="00DE6E23" w:rsidRDefault="00540B64">
      <w:pPr>
        <w:pStyle w:val="squarebullet"/>
      </w:pPr>
      <w:r w:rsidRPr="00F506C4">
        <w:t>Negotiates data transfer syntax for application layer</w:t>
      </w:r>
    </w:p>
    <w:p w:rsidR="00DE6E23" w:rsidRDefault="00540B64">
      <w:pPr>
        <w:pStyle w:val="squarebullet"/>
      </w:pPr>
      <w:r w:rsidRPr="00F506C4">
        <w:t xml:space="preserve">Provides encryption, text compression, </w:t>
      </w:r>
      <w:r w:rsidR="00712D08">
        <w:t>and</w:t>
      </w:r>
      <w:r w:rsidRPr="00F506C4">
        <w:t xml:space="preserve"> reformatting</w:t>
      </w:r>
    </w:p>
    <w:p w:rsidR="00540B64" w:rsidRPr="00F506C4" w:rsidRDefault="00540B64" w:rsidP="00394B36">
      <w:pPr>
        <w:pStyle w:val="body"/>
      </w:pPr>
    </w:p>
    <w:p w:rsidR="00540B64" w:rsidRPr="00F506C4" w:rsidRDefault="00160241" w:rsidP="00394B36">
      <w:pPr>
        <w:pStyle w:val="bodybold"/>
      </w:pPr>
      <w:r>
        <w:t>5—</w:t>
      </w:r>
      <w:r w:rsidR="00540B64" w:rsidRPr="00F506C4">
        <w:t>Session:</w:t>
      </w:r>
    </w:p>
    <w:p w:rsidR="00DE6E23" w:rsidRDefault="00540B64">
      <w:pPr>
        <w:pStyle w:val="squarebullet"/>
      </w:pPr>
      <w:r w:rsidRPr="00F506C4">
        <w:t xml:space="preserve">Support of connections between sessions, administrative tasks, </w:t>
      </w:r>
      <w:r w:rsidR="008E3E4E">
        <w:t>and</w:t>
      </w:r>
      <w:r w:rsidRPr="00F506C4">
        <w:t xml:space="preserve"> security</w:t>
      </w:r>
    </w:p>
    <w:p w:rsidR="00DE6E23" w:rsidRDefault="00540B64">
      <w:pPr>
        <w:pStyle w:val="squarebullet"/>
      </w:pPr>
      <w:r w:rsidRPr="00F506C4">
        <w:t>Control structure for communication between applications</w:t>
      </w:r>
    </w:p>
    <w:p w:rsidR="00DE6E23" w:rsidRDefault="00540B64">
      <w:pPr>
        <w:pStyle w:val="squarebullet"/>
      </w:pPr>
      <w:r w:rsidRPr="00F506C4">
        <w:t xml:space="preserve">Establishes, manages, </w:t>
      </w:r>
      <w:r w:rsidR="002F09E0">
        <w:t>and</w:t>
      </w:r>
      <w:r w:rsidRPr="00F506C4">
        <w:t xml:space="preserve"> terminates connections between applications</w:t>
      </w:r>
    </w:p>
    <w:p w:rsidR="00DE6E23" w:rsidRDefault="00540B64">
      <w:pPr>
        <w:pStyle w:val="squarebullet"/>
      </w:pPr>
      <w:r w:rsidRPr="00F506C4">
        <w:t xml:space="preserve">Data expeditions, class of service, </w:t>
      </w:r>
      <w:r w:rsidR="002F09E0">
        <w:t>and</w:t>
      </w:r>
      <w:r w:rsidR="006F3F23">
        <w:t xml:space="preserve"> </w:t>
      </w:r>
      <w:r w:rsidRPr="00F506C4">
        <w:t>exception reporting</w:t>
      </w:r>
    </w:p>
    <w:p w:rsidR="00DE6E23" w:rsidRDefault="00540B64">
      <w:pPr>
        <w:pStyle w:val="squarebullet"/>
      </w:pPr>
      <w:r w:rsidRPr="00F506C4">
        <w:t>Inter-host communication</w:t>
      </w:r>
      <w:bookmarkStart w:id="2" w:name="_GoBack"/>
      <w:bookmarkEnd w:id="2"/>
    </w:p>
    <w:p w:rsidR="00E541FF" w:rsidRPr="00F506C4" w:rsidRDefault="00E541FF" w:rsidP="00394B36">
      <w:pPr>
        <w:pStyle w:val="body"/>
      </w:pPr>
    </w:p>
    <w:sectPr w:rsidR="00E541FF" w:rsidRPr="00F506C4" w:rsidSect="00E541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BE0" w:rsidRDefault="00CB0BE0" w:rsidP="00F506C4">
      <w:r>
        <w:separator/>
      </w:r>
    </w:p>
  </w:endnote>
  <w:endnote w:type="continuationSeparator" w:id="0">
    <w:p w:rsidR="00CB0BE0" w:rsidRDefault="00CB0BE0" w:rsidP="00F50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ＭＳ 明朝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08" w:rsidRPr="0048722C" w:rsidRDefault="00712D08">
    <w:pPr>
      <w:pStyle w:val="Footer"/>
      <w:rPr>
        <w:rFonts w:ascii="Arial" w:hAnsi="Arial" w:cs="Arial"/>
        <w:sz w:val="16"/>
        <w:szCs w:val="16"/>
      </w:rPr>
    </w:pPr>
    <w:r w:rsidRPr="00F506C4">
      <w:rPr>
        <w:rFonts w:ascii="Arial" w:hAnsi="Arial"/>
        <w:sz w:val="16"/>
        <w:szCs w:val="16"/>
      </w:rPr>
      <w:tab/>
    </w:r>
    <w:r w:rsidR="00AB5DDF" w:rsidRPr="00432A3D">
      <w:rPr>
        <w:rStyle w:val="PageNumber"/>
        <w:rFonts w:ascii="Arial" w:hAnsi="Arial" w:cs="Arial"/>
        <w:sz w:val="16"/>
        <w:szCs w:val="16"/>
      </w:rPr>
      <w:fldChar w:fldCharType="begin"/>
    </w:r>
    <w:r w:rsidR="00432A3D" w:rsidRPr="00432A3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B5DDF" w:rsidRPr="00432A3D">
      <w:rPr>
        <w:rStyle w:val="PageNumber"/>
        <w:rFonts w:ascii="Arial" w:hAnsi="Arial" w:cs="Arial"/>
        <w:sz w:val="16"/>
        <w:szCs w:val="16"/>
      </w:rPr>
      <w:fldChar w:fldCharType="separate"/>
    </w:r>
    <w:r w:rsidR="00987756">
      <w:rPr>
        <w:rStyle w:val="PageNumber"/>
        <w:rFonts w:ascii="Arial" w:hAnsi="Arial" w:cs="Arial"/>
        <w:noProof/>
        <w:sz w:val="16"/>
        <w:szCs w:val="16"/>
      </w:rPr>
      <w:t>1</w:t>
    </w:r>
    <w:r w:rsidR="00AB5DDF" w:rsidRPr="00432A3D">
      <w:rPr>
        <w:rStyle w:val="PageNumber"/>
        <w:rFonts w:ascii="Arial" w:hAnsi="Arial" w:cs="Arial"/>
        <w:sz w:val="16"/>
        <w:szCs w:val="16"/>
      </w:rPr>
      <w:fldChar w:fldCharType="end"/>
    </w:r>
    <w:r w:rsidRPr="0048722C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BE0" w:rsidRDefault="00CB0BE0" w:rsidP="00F506C4">
      <w:r>
        <w:separator/>
      </w:r>
    </w:p>
  </w:footnote>
  <w:footnote w:type="continuationSeparator" w:id="0">
    <w:p w:rsidR="00CB0BE0" w:rsidRDefault="00CB0BE0" w:rsidP="00F50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23" w:rsidRDefault="00432A3D">
    <w:pPr>
      <w:pStyle w:val="body"/>
      <w:rPr>
        <w:sz w:val="16"/>
        <w:szCs w:val="16"/>
      </w:rPr>
    </w:pPr>
    <w:r w:rsidRPr="00432A3D">
      <w:rPr>
        <w:sz w:val="16"/>
        <w:szCs w:val="16"/>
      </w:rPr>
      <w:t>NT1210.U3.HO1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C7C"/>
    <w:multiLevelType w:val="hybridMultilevel"/>
    <w:tmpl w:val="2DB600BC"/>
    <w:lvl w:ilvl="0" w:tplc="04090005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A1CF4"/>
    <w:multiLevelType w:val="hybridMultilevel"/>
    <w:tmpl w:val="55E82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pStyle w:val="subtosqu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4418C"/>
    <w:multiLevelType w:val="hybridMultilevel"/>
    <w:tmpl w:val="26B09742"/>
    <w:lvl w:ilvl="0" w:tplc="50EAA76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22E3F"/>
    <w:multiLevelType w:val="hybridMultilevel"/>
    <w:tmpl w:val="A5FC3942"/>
    <w:lvl w:ilvl="0" w:tplc="0BE83EC6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D303D6"/>
    <w:multiLevelType w:val="hybridMultilevel"/>
    <w:tmpl w:val="D0DE688A"/>
    <w:lvl w:ilvl="0" w:tplc="DF82F844">
      <w:start w:val="1"/>
      <w:numFmt w:val="bullet"/>
      <w:pStyle w:val="activobjective"/>
      <w:lvlText w:val=""/>
      <w:lvlJc w:val="left"/>
      <w:pPr>
        <w:ind w:left="1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4"/>
  </w:num>
  <w:num w:numId="7">
    <w:abstractNumId w:val="0"/>
  </w:num>
  <w:num w:numId="8">
    <w:abstractNumId w:val="1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708"/>
  <w:trackRevisions/>
  <w:doNotTrackMoves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0B64"/>
    <w:rsid w:val="00057A7B"/>
    <w:rsid w:val="00063219"/>
    <w:rsid w:val="000A1B13"/>
    <w:rsid w:val="000B7688"/>
    <w:rsid w:val="000D6E67"/>
    <w:rsid w:val="000E2B16"/>
    <w:rsid w:val="00160241"/>
    <w:rsid w:val="00196B46"/>
    <w:rsid w:val="001C002F"/>
    <w:rsid w:val="00202DD7"/>
    <w:rsid w:val="00252276"/>
    <w:rsid w:val="002B13C4"/>
    <w:rsid w:val="002F09E0"/>
    <w:rsid w:val="00347565"/>
    <w:rsid w:val="00383BCB"/>
    <w:rsid w:val="00394B36"/>
    <w:rsid w:val="003A19B7"/>
    <w:rsid w:val="003C3A2F"/>
    <w:rsid w:val="003F4AF7"/>
    <w:rsid w:val="00432A3D"/>
    <w:rsid w:val="00452B82"/>
    <w:rsid w:val="0048722C"/>
    <w:rsid w:val="004C1138"/>
    <w:rsid w:val="00540B64"/>
    <w:rsid w:val="00543066"/>
    <w:rsid w:val="005449B8"/>
    <w:rsid w:val="00566276"/>
    <w:rsid w:val="00591F11"/>
    <w:rsid w:val="005E7B97"/>
    <w:rsid w:val="00650251"/>
    <w:rsid w:val="006715EA"/>
    <w:rsid w:val="0069317C"/>
    <w:rsid w:val="006A2766"/>
    <w:rsid w:val="006A4CDD"/>
    <w:rsid w:val="006B3560"/>
    <w:rsid w:val="006F3F23"/>
    <w:rsid w:val="00712D08"/>
    <w:rsid w:val="0073044F"/>
    <w:rsid w:val="00735145"/>
    <w:rsid w:val="00787F11"/>
    <w:rsid w:val="007E3819"/>
    <w:rsid w:val="00852B1C"/>
    <w:rsid w:val="008752B0"/>
    <w:rsid w:val="008A02F1"/>
    <w:rsid w:val="008E3E4E"/>
    <w:rsid w:val="00914976"/>
    <w:rsid w:val="00951379"/>
    <w:rsid w:val="009527EC"/>
    <w:rsid w:val="009847C4"/>
    <w:rsid w:val="00987756"/>
    <w:rsid w:val="00995E1A"/>
    <w:rsid w:val="009C4B13"/>
    <w:rsid w:val="00A101A8"/>
    <w:rsid w:val="00A35B04"/>
    <w:rsid w:val="00AB1077"/>
    <w:rsid w:val="00AB5DDF"/>
    <w:rsid w:val="00AE02C4"/>
    <w:rsid w:val="00AF4646"/>
    <w:rsid w:val="00B10773"/>
    <w:rsid w:val="00B1306E"/>
    <w:rsid w:val="00B23364"/>
    <w:rsid w:val="00B35247"/>
    <w:rsid w:val="00B43332"/>
    <w:rsid w:val="00B667F5"/>
    <w:rsid w:val="00B7659B"/>
    <w:rsid w:val="00BC5476"/>
    <w:rsid w:val="00BD2982"/>
    <w:rsid w:val="00C279E8"/>
    <w:rsid w:val="00CA373B"/>
    <w:rsid w:val="00CB0BE0"/>
    <w:rsid w:val="00CC2485"/>
    <w:rsid w:val="00D10309"/>
    <w:rsid w:val="00D1576D"/>
    <w:rsid w:val="00D3514B"/>
    <w:rsid w:val="00D52B8C"/>
    <w:rsid w:val="00DC3C82"/>
    <w:rsid w:val="00DD24EE"/>
    <w:rsid w:val="00DE2A2F"/>
    <w:rsid w:val="00DE6E23"/>
    <w:rsid w:val="00DE6F49"/>
    <w:rsid w:val="00E119FC"/>
    <w:rsid w:val="00E541FF"/>
    <w:rsid w:val="00E740DF"/>
    <w:rsid w:val="00E75EC5"/>
    <w:rsid w:val="00E967B8"/>
    <w:rsid w:val="00ED527D"/>
    <w:rsid w:val="00EF17B0"/>
    <w:rsid w:val="00F0083D"/>
    <w:rsid w:val="00F2144E"/>
    <w:rsid w:val="00F245F5"/>
    <w:rsid w:val="00F41008"/>
    <w:rsid w:val="00F439C3"/>
    <w:rsid w:val="00F506C4"/>
    <w:rsid w:val="00FA4343"/>
    <w:rsid w:val="00FD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B0"/>
    <w:rPr>
      <w:rFonts w:ascii="Times New Roman" w:eastAsiaTheme="minorHAnsi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4B36"/>
    <w:pPr>
      <w:pBdr>
        <w:bottom w:val="single" w:sz="12" w:space="1" w:color="auto"/>
      </w:pBdr>
      <w:spacing w:line="360" w:lineRule="auto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4B36"/>
    <w:pPr>
      <w:spacing w:after="120" w:line="360" w:lineRule="auto"/>
      <w:outlineLvl w:val="1"/>
    </w:pPr>
    <w:rPr>
      <w:rFonts w:ascii="Arial" w:eastAsiaTheme="majorEastAsia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3364"/>
    <w:pPr>
      <w:tabs>
        <w:tab w:val="center" w:pos="4680"/>
        <w:tab w:val="right" w:pos="9360"/>
      </w:tabs>
    </w:pPr>
    <w:rPr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364"/>
    <w:rPr>
      <w:sz w:val="20"/>
    </w:rPr>
  </w:style>
  <w:style w:type="paragraph" w:customStyle="1" w:styleId="NumberedList">
    <w:name w:val="Numbered_List"/>
    <w:basedOn w:val="Normal"/>
    <w:rsid w:val="00E740DF"/>
    <w:pPr>
      <w:numPr>
        <w:numId w:val="1"/>
      </w:numPr>
      <w:autoSpaceDE w:val="0"/>
      <w:autoSpaceDN w:val="0"/>
      <w:adjustRightInd w:val="0"/>
    </w:pPr>
    <w:rPr>
      <w:color w:val="000000"/>
      <w:szCs w:val="24"/>
    </w:rPr>
  </w:style>
  <w:style w:type="paragraph" w:customStyle="1" w:styleId="BulletList">
    <w:name w:val="Bullet List"/>
    <w:basedOn w:val="Normal"/>
    <w:link w:val="BulletListChar"/>
    <w:qFormat/>
    <w:rsid w:val="00394B36"/>
    <w:pPr>
      <w:numPr>
        <w:numId w:val="2"/>
      </w:numPr>
    </w:pPr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94B36"/>
    <w:rPr>
      <w:rFonts w:ascii="Arial" w:eastAsiaTheme="majorEastAsia" w:hAnsi="Arial" w:cs="Arial"/>
      <w:b/>
      <w:bCs/>
    </w:rPr>
  </w:style>
  <w:style w:type="character" w:customStyle="1" w:styleId="BulletListChar">
    <w:name w:val="Bullet List Char"/>
    <w:basedOn w:val="DefaultParagraphFont"/>
    <w:link w:val="BulletList"/>
    <w:rsid w:val="00394B36"/>
    <w:rPr>
      <w:rFonts w:ascii="Arial" w:eastAsiaTheme="minorHAnsi" w:hAnsi="Arial"/>
      <w:sz w:val="20"/>
      <w:szCs w:val="20"/>
    </w:rPr>
  </w:style>
  <w:style w:type="paragraph" w:customStyle="1" w:styleId="NormalBold">
    <w:name w:val="Normal Bold"/>
    <w:basedOn w:val="Normal"/>
    <w:qFormat/>
    <w:rsid w:val="00540B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6C4"/>
    <w:rPr>
      <w:rFonts w:ascii="Times New Roman" w:eastAsiaTheme="minorHAnsi" w:hAnsi="Times New Roman"/>
      <w:szCs w:val="22"/>
    </w:rPr>
  </w:style>
  <w:style w:type="paragraph" w:customStyle="1" w:styleId="activdividingline">
    <w:name w:val="activ dividing line"/>
    <w:basedOn w:val="Normal"/>
    <w:qFormat/>
    <w:rsid w:val="00394B36"/>
    <w:pPr>
      <w:pBdr>
        <w:bottom w:val="single" w:sz="4" w:space="1" w:color="auto"/>
      </w:pBdr>
      <w:spacing w:line="360" w:lineRule="auto"/>
      <w:ind w:left="720"/>
    </w:pPr>
    <w:rPr>
      <w:rFonts w:ascii="Arial" w:eastAsia="Times New Roman" w:hAnsi="Arial" w:cs="Arial"/>
      <w:i/>
      <w:sz w:val="20"/>
      <w:szCs w:val="20"/>
      <w:lang w:bidi="en-US"/>
    </w:rPr>
  </w:style>
  <w:style w:type="paragraph" w:customStyle="1" w:styleId="activobjective">
    <w:name w:val="activ objective"/>
    <w:basedOn w:val="ListParagraph"/>
    <w:qFormat/>
    <w:rsid w:val="00394B36"/>
    <w:pPr>
      <w:numPr>
        <w:numId w:val="9"/>
      </w:numPr>
      <w:spacing w:line="360" w:lineRule="auto"/>
    </w:pPr>
    <w:rPr>
      <w:rFonts w:ascii="Arial" w:eastAsia="Times New Roman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rsid w:val="00394B36"/>
    <w:pPr>
      <w:ind w:left="720"/>
      <w:contextualSpacing/>
    </w:pPr>
  </w:style>
  <w:style w:type="paragraph" w:customStyle="1" w:styleId="activoutline">
    <w:name w:val="activ outline"/>
    <w:qFormat/>
    <w:rsid w:val="00394B36"/>
    <w:rPr>
      <w:rFonts w:ascii="Arial" w:eastAsia="Times New Roman" w:hAnsi="Arial" w:cs="Arial"/>
      <w:sz w:val="16"/>
      <w:szCs w:val="16"/>
      <w:lang w:bidi="en-US"/>
    </w:rPr>
  </w:style>
  <w:style w:type="paragraph" w:customStyle="1" w:styleId="activityhead">
    <w:name w:val="activity head"/>
    <w:basedOn w:val="Normal"/>
    <w:qFormat/>
    <w:rsid w:val="00394B36"/>
    <w:pPr>
      <w:spacing w:line="360" w:lineRule="auto"/>
      <w:ind w:left="720"/>
    </w:pPr>
    <w:rPr>
      <w:rFonts w:ascii="Arial" w:eastAsia="Times New Roman" w:hAnsi="Arial" w:cs="Arial"/>
      <w:b/>
      <w:sz w:val="20"/>
      <w:szCs w:val="20"/>
      <w:lang w:bidi="en-US"/>
    </w:rPr>
  </w:style>
  <w:style w:type="paragraph" w:customStyle="1" w:styleId="body">
    <w:name w:val="body"/>
    <w:basedOn w:val="Normal"/>
    <w:link w:val="bodyChar"/>
    <w:qFormat/>
    <w:rsid w:val="00394B36"/>
    <w:pPr>
      <w:spacing w:line="360" w:lineRule="auto"/>
    </w:pPr>
    <w:rPr>
      <w:rFonts w:ascii="Arial" w:eastAsia="Calibri" w:hAnsi="Arial" w:cs="Arial"/>
      <w:sz w:val="20"/>
      <w:szCs w:val="20"/>
    </w:rPr>
  </w:style>
  <w:style w:type="character" w:customStyle="1" w:styleId="bodyChar">
    <w:name w:val="body Char"/>
    <w:basedOn w:val="DefaultParagraphFont"/>
    <w:link w:val="body"/>
    <w:rsid w:val="00394B36"/>
    <w:rPr>
      <w:rFonts w:ascii="Arial" w:eastAsia="Calibri" w:hAnsi="Arial" w:cs="Arial"/>
      <w:sz w:val="20"/>
      <w:szCs w:val="20"/>
    </w:rPr>
  </w:style>
  <w:style w:type="paragraph" w:customStyle="1" w:styleId="bodybold">
    <w:name w:val="body bold"/>
    <w:basedOn w:val="body"/>
    <w:qFormat/>
    <w:rsid w:val="00394B36"/>
    <w:rPr>
      <w:b/>
      <w:lang w:bidi="en-US"/>
    </w:rPr>
  </w:style>
  <w:style w:type="paragraph" w:customStyle="1" w:styleId="bodyindent">
    <w:name w:val="body indent"/>
    <w:basedOn w:val="body"/>
    <w:qFormat/>
    <w:rsid w:val="00394B36"/>
    <w:pPr>
      <w:ind w:left="720"/>
    </w:pPr>
    <w:rPr>
      <w:lang w:bidi="en-US"/>
    </w:rPr>
  </w:style>
  <w:style w:type="paragraph" w:customStyle="1" w:styleId="bodyunderline">
    <w:name w:val="body underline"/>
    <w:basedOn w:val="Footer"/>
    <w:qFormat/>
    <w:rsid w:val="00394B36"/>
    <w:pPr>
      <w:tabs>
        <w:tab w:val="right" w:pos="1080"/>
      </w:tabs>
      <w:spacing w:line="360" w:lineRule="auto"/>
    </w:pPr>
    <w:rPr>
      <w:rFonts w:ascii="Arial" w:eastAsia="WenQuanYi Micro Hei" w:hAnsi="Arial" w:cs="Arial"/>
      <w:szCs w:val="20"/>
      <w:u w:val="single"/>
      <w:lang w:bidi="en-US"/>
    </w:rPr>
  </w:style>
  <w:style w:type="paragraph" w:customStyle="1" w:styleId="coursesupporttools">
    <w:name w:val="course support tools"/>
    <w:basedOn w:val="ListParagraph"/>
    <w:qFormat/>
    <w:rsid w:val="00394B36"/>
    <w:pPr>
      <w:spacing w:line="360" w:lineRule="auto"/>
      <w:ind w:left="1540" w:hanging="360"/>
    </w:pPr>
    <w:rPr>
      <w:rFonts w:ascii="Arial" w:eastAsia="Times New Roman" w:hAnsi="Arial" w:cs="Arial"/>
      <w:sz w:val="20"/>
      <w:szCs w:val="20"/>
      <w:lang w:bidi="en-US"/>
    </w:rPr>
  </w:style>
  <w:style w:type="paragraph" w:customStyle="1" w:styleId="underlinesubhead">
    <w:name w:val="underline subhead"/>
    <w:basedOn w:val="Normal"/>
    <w:qFormat/>
    <w:rsid w:val="00394B36"/>
    <w:pPr>
      <w:spacing w:line="360" w:lineRule="auto"/>
    </w:pPr>
    <w:rPr>
      <w:rFonts w:ascii="Arial" w:eastAsia="Calibri" w:hAnsi="Arial" w:cs="Arial"/>
      <w:b/>
      <w:sz w:val="20"/>
      <w:szCs w:val="20"/>
      <w:u w:val="single"/>
      <w:lang w:bidi="en-US"/>
    </w:rPr>
  </w:style>
  <w:style w:type="paragraph" w:customStyle="1" w:styleId="KEYCONCEPT">
    <w:name w:val="KEY CONCEPT"/>
    <w:basedOn w:val="underlinesubhead"/>
    <w:qFormat/>
    <w:rsid w:val="00394B36"/>
    <w:rPr>
      <w:caps/>
    </w:rPr>
  </w:style>
  <w:style w:type="paragraph" w:customStyle="1" w:styleId="keyconceptdivider">
    <w:name w:val="key concept divider"/>
    <w:basedOn w:val="body"/>
    <w:qFormat/>
    <w:rsid w:val="00394B36"/>
    <w:pPr>
      <w:pBdr>
        <w:bottom w:val="single" w:sz="12" w:space="1" w:color="auto"/>
      </w:pBdr>
    </w:pPr>
    <w:rPr>
      <w:lang w:bidi="en-US"/>
    </w:rPr>
  </w:style>
  <w:style w:type="paragraph" w:customStyle="1" w:styleId="newactivity">
    <w:name w:val="new activity"/>
    <w:basedOn w:val="Normal"/>
    <w:qFormat/>
    <w:rsid w:val="00394B36"/>
    <w:pPr>
      <w:pBdr>
        <w:bottom w:val="single" w:sz="4" w:space="1" w:color="auto"/>
      </w:pBdr>
      <w:spacing w:after="120" w:line="360" w:lineRule="auto"/>
      <w:contextualSpacing/>
    </w:pPr>
    <w:rPr>
      <w:rFonts w:ascii="Arial" w:eastAsia="Times New Roman" w:hAnsi="Arial" w:cs="Arial"/>
      <w:b/>
      <w:sz w:val="20"/>
      <w:lang w:bidi="en-US"/>
    </w:rPr>
  </w:style>
  <w:style w:type="paragraph" w:customStyle="1" w:styleId="objectives">
    <w:name w:val="objectives"/>
    <w:basedOn w:val="Normal"/>
    <w:qFormat/>
    <w:rsid w:val="00394B36"/>
    <w:pPr>
      <w:spacing w:line="360" w:lineRule="auto"/>
      <w:ind w:left="990" w:hanging="630"/>
    </w:pPr>
    <w:rPr>
      <w:rFonts w:ascii="Arial" w:eastAsia="Times New Roman" w:hAnsi="Arial" w:cs="Arial"/>
      <w:sz w:val="20"/>
      <w:szCs w:val="20"/>
      <w:lang w:bidi="en-US"/>
    </w:rPr>
  </w:style>
  <w:style w:type="paragraph" w:customStyle="1" w:styleId="Remindershead">
    <w:name w:val="Reminders head"/>
    <w:basedOn w:val="Normal"/>
    <w:qFormat/>
    <w:rsid w:val="00394B36"/>
    <w:pPr>
      <w:spacing w:after="240" w:line="360" w:lineRule="auto"/>
      <w:jc w:val="center"/>
    </w:pPr>
    <w:rPr>
      <w:rFonts w:ascii="Arial" w:eastAsia="Calibri" w:hAnsi="Arial" w:cs="Arial"/>
      <w:b/>
      <w:caps/>
      <w:sz w:val="20"/>
      <w:szCs w:val="20"/>
    </w:rPr>
  </w:style>
  <w:style w:type="paragraph" w:customStyle="1" w:styleId="squarebullet">
    <w:name w:val="square bullet"/>
    <w:basedOn w:val="Normal"/>
    <w:qFormat/>
    <w:rsid w:val="00394B36"/>
    <w:pPr>
      <w:numPr>
        <w:numId w:val="10"/>
      </w:numPr>
      <w:spacing w:line="360" w:lineRule="auto"/>
    </w:pPr>
    <w:rPr>
      <w:rFonts w:ascii="Arial" w:eastAsia="Calibri" w:hAnsi="Arial" w:cs="Arial"/>
      <w:sz w:val="20"/>
      <w:szCs w:val="20"/>
    </w:rPr>
  </w:style>
  <w:style w:type="paragraph" w:customStyle="1" w:styleId="subtosqubullet">
    <w:name w:val="sub to squ bullet"/>
    <w:basedOn w:val="Normal"/>
    <w:qFormat/>
    <w:rsid w:val="00394B36"/>
    <w:pPr>
      <w:numPr>
        <w:ilvl w:val="1"/>
        <w:numId w:val="11"/>
      </w:numPr>
      <w:spacing w:line="360" w:lineRule="auto"/>
    </w:pPr>
    <w:rPr>
      <w:rFonts w:ascii="Arial" w:eastAsia="Calibri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394B36"/>
    <w:rPr>
      <w:rFonts w:ascii="Arial" w:eastAsiaTheme="minorHAnsi" w:hAnsi="Arial" w:cs="Arial"/>
      <w:b/>
      <w:sz w:val="32"/>
      <w:szCs w:val="32"/>
    </w:rPr>
  </w:style>
  <w:style w:type="character" w:styleId="Strong">
    <w:name w:val="Strong"/>
    <w:qFormat/>
    <w:rsid w:val="00394B36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48722C"/>
  </w:style>
  <w:style w:type="character" w:styleId="CommentReference">
    <w:name w:val="annotation reference"/>
    <w:basedOn w:val="DefaultParagraphFont"/>
    <w:uiPriority w:val="99"/>
    <w:semiHidden/>
    <w:unhideWhenUsed/>
    <w:rsid w:val="00787F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F1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F11"/>
    <w:rPr>
      <w:rFonts w:ascii="Times New Roman" w:eastAsiaTheme="minorHAnsi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F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F11"/>
    <w:rPr>
      <w:rFonts w:ascii="Times New Roman" w:eastAsiaTheme="minorHAnsi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1138"/>
    <w:rPr>
      <w:rFonts w:ascii="Times New Roman" w:eastAsiaTheme="minorHAnsi" w:hAnsi="Times New Roman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752B0"/>
    <w:rPr>
      <w:rFonts w:ascii="Times New Roman" w:eastAsiaTheme="minorHAnsi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4B36"/>
    <w:pPr>
      <w:pBdr>
        <w:bottom w:val="single" w:sz="12" w:space="1" w:color="auto"/>
      </w:pBdr>
      <w:spacing w:line="360" w:lineRule="auto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4B36"/>
    <w:pPr>
      <w:spacing w:after="120" w:line="360" w:lineRule="auto"/>
      <w:outlineLvl w:val="1"/>
    </w:pPr>
    <w:rPr>
      <w:rFonts w:ascii="Arial" w:eastAsiaTheme="majorEastAsia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3364"/>
    <w:pPr>
      <w:tabs>
        <w:tab w:val="center" w:pos="4680"/>
        <w:tab w:val="right" w:pos="9360"/>
      </w:tabs>
    </w:pPr>
    <w:rPr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364"/>
    <w:rPr>
      <w:sz w:val="20"/>
    </w:rPr>
  </w:style>
  <w:style w:type="paragraph" w:customStyle="1" w:styleId="NumberedList">
    <w:name w:val="Numbered_List"/>
    <w:basedOn w:val="Normal"/>
    <w:rsid w:val="00E740DF"/>
    <w:pPr>
      <w:numPr>
        <w:numId w:val="1"/>
      </w:numPr>
      <w:autoSpaceDE w:val="0"/>
      <w:autoSpaceDN w:val="0"/>
      <w:adjustRightInd w:val="0"/>
    </w:pPr>
    <w:rPr>
      <w:color w:val="000000"/>
      <w:szCs w:val="24"/>
    </w:rPr>
  </w:style>
  <w:style w:type="paragraph" w:customStyle="1" w:styleId="BulletList">
    <w:name w:val="Bullet List"/>
    <w:basedOn w:val="Normal"/>
    <w:link w:val="BulletListChar"/>
    <w:qFormat/>
    <w:rsid w:val="00394B36"/>
    <w:pPr>
      <w:numPr>
        <w:numId w:val="2"/>
      </w:numPr>
    </w:pPr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94B36"/>
    <w:rPr>
      <w:rFonts w:ascii="Arial" w:eastAsiaTheme="majorEastAsia" w:hAnsi="Arial" w:cs="Arial"/>
      <w:b/>
      <w:bCs/>
    </w:rPr>
  </w:style>
  <w:style w:type="character" w:customStyle="1" w:styleId="BulletListChar">
    <w:name w:val="Bullet List Char"/>
    <w:basedOn w:val="DefaultParagraphFont"/>
    <w:link w:val="BulletList"/>
    <w:rsid w:val="00394B36"/>
    <w:rPr>
      <w:rFonts w:ascii="Arial" w:eastAsiaTheme="minorHAnsi" w:hAnsi="Arial"/>
      <w:sz w:val="20"/>
      <w:szCs w:val="20"/>
    </w:rPr>
  </w:style>
  <w:style w:type="paragraph" w:customStyle="1" w:styleId="NormalBold">
    <w:name w:val="Normal Bold"/>
    <w:basedOn w:val="Normal"/>
    <w:qFormat/>
    <w:rsid w:val="00540B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6C4"/>
    <w:rPr>
      <w:rFonts w:ascii="Times New Roman" w:eastAsiaTheme="minorHAnsi" w:hAnsi="Times New Roman"/>
      <w:szCs w:val="22"/>
    </w:rPr>
  </w:style>
  <w:style w:type="paragraph" w:customStyle="1" w:styleId="activdividingline">
    <w:name w:val="activ dividing line"/>
    <w:basedOn w:val="Normal"/>
    <w:qFormat/>
    <w:rsid w:val="00394B36"/>
    <w:pPr>
      <w:pBdr>
        <w:bottom w:val="single" w:sz="4" w:space="1" w:color="auto"/>
      </w:pBdr>
      <w:spacing w:line="360" w:lineRule="auto"/>
      <w:ind w:left="720"/>
    </w:pPr>
    <w:rPr>
      <w:rFonts w:ascii="Arial" w:eastAsia="Times New Roman" w:hAnsi="Arial" w:cs="Arial"/>
      <w:i/>
      <w:sz w:val="20"/>
      <w:szCs w:val="20"/>
      <w:lang w:bidi="en-US"/>
    </w:rPr>
  </w:style>
  <w:style w:type="paragraph" w:customStyle="1" w:styleId="activobjective">
    <w:name w:val="activ objective"/>
    <w:basedOn w:val="ListParagraph"/>
    <w:qFormat/>
    <w:rsid w:val="00394B36"/>
    <w:pPr>
      <w:numPr>
        <w:numId w:val="9"/>
      </w:numPr>
      <w:spacing w:line="360" w:lineRule="auto"/>
    </w:pPr>
    <w:rPr>
      <w:rFonts w:ascii="Arial" w:eastAsia="Times New Roman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rsid w:val="00394B36"/>
    <w:pPr>
      <w:ind w:left="720"/>
      <w:contextualSpacing/>
    </w:pPr>
  </w:style>
  <w:style w:type="paragraph" w:customStyle="1" w:styleId="activoutline">
    <w:name w:val="activ outline"/>
    <w:qFormat/>
    <w:rsid w:val="00394B36"/>
    <w:rPr>
      <w:rFonts w:ascii="Arial" w:eastAsia="Times New Roman" w:hAnsi="Arial" w:cs="Arial"/>
      <w:sz w:val="16"/>
      <w:szCs w:val="16"/>
      <w:lang w:bidi="en-US"/>
    </w:rPr>
  </w:style>
  <w:style w:type="paragraph" w:customStyle="1" w:styleId="activityhead">
    <w:name w:val="activity head"/>
    <w:basedOn w:val="Normal"/>
    <w:qFormat/>
    <w:rsid w:val="00394B36"/>
    <w:pPr>
      <w:spacing w:line="360" w:lineRule="auto"/>
      <w:ind w:left="720"/>
    </w:pPr>
    <w:rPr>
      <w:rFonts w:ascii="Arial" w:eastAsia="Times New Roman" w:hAnsi="Arial" w:cs="Arial"/>
      <w:b/>
      <w:sz w:val="20"/>
      <w:szCs w:val="20"/>
      <w:lang w:bidi="en-US"/>
    </w:rPr>
  </w:style>
  <w:style w:type="paragraph" w:customStyle="1" w:styleId="body">
    <w:name w:val="body"/>
    <w:basedOn w:val="Normal"/>
    <w:link w:val="bodyChar"/>
    <w:qFormat/>
    <w:rsid w:val="00394B36"/>
    <w:pPr>
      <w:spacing w:line="360" w:lineRule="auto"/>
    </w:pPr>
    <w:rPr>
      <w:rFonts w:ascii="Arial" w:eastAsia="Calibri" w:hAnsi="Arial" w:cs="Arial"/>
      <w:sz w:val="20"/>
      <w:szCs w:val="20"/>
    </w:rPr>
  </w:style>
  <w:style w:type="character" w:customStyle="1" w:styleId="bodyChar">
    <w:name w:val="body Char"/>
    <w:basedOn w:val="DefaultParagraphFont"/>
    <w:link w:val="body"/>
    <w:rsid w:val="00394B36"/>
    <w:rPr>
      <w:rFonts w:ascii="Arial" w:eastAsia="Calibri" w:hAnsi="Arial" w:cs="Arial"/>
      <w:sz w:val="20"/>
      <w:szCs w:val="20"/>
    </w:rPr>
  </w:style>
  <w:style w:type="paragraph" w:customStyle="1" w:styleId="bodybold">
    <w:name w:val="body bold"/>
    <w:basedOn w:val="body"/>
    <w:qFormat/>
    <w:rsid w:val="00394B36"/>
    <w:rPr>
      <w:b/>
      <w:lang w:bidi="en-US"/>
    </w:rPr>
  </w:style>
  <w:style w:type="paragraph" w:customStyle="1" w:styleId="bodyindent">
    <w:name w:val="body indent"/>
    <w:basedOn w:val="body"/>
    <w:qFormat/>
    <w:rsid w:val="00394B36"/>
    <w:pPr>
      <w:ind w:left="720"/>
    </w:pPr>
    <w:rPr>
      <w:lang w:bidi="en-US"/>
    </w:rPr>
  </w:style>
  <w:style w:type="paragraph" w:customStyle="1" w:styleId="bodyunderline">
    <w:name w:val="body underline"/>
    <w:basedOn w:val="Footer"/>
    <w:qFormat/>
    <w:rsid w:val="00394B36"/>
    <w:pPr>
      <w:tabs>
        <w:tab w:val="right" w:pos="1080"/>
      </w:tabs>
      <w:spacing w:line="360" w:lineRule="auto"/>
    </w:pPr>
    <w:rPr>
      <w:rFonts w:ascii="Arial" w:eastAsia="WenQuanYi Micro Hei" w:hAnsi="Arial" w:cs="Arial"/>
      <w:szCs w:val="20"/>
      <w:u w:val="single"/>
      <w:lang w:bidi="en-US"/>
    </w:rPr>
  </w:style>
  <w:style w:type="paragraph" w:customStyle="1" w:styleId="coursesupporttools">
    <w:name w:val="course support tools"/>
    <w:basedOn w:val="ListParagraph"/>
    <w:qFormat/>
    <w:rsid w:val="00394B36"/>
    <w:pPr>
      <w:spacing w:line="360" w:lineRule="auto"/>
      <w:ind w:left="1540" w:hanging="360"/>
    </w:pPr>
    <w:rPr>
      <w:rFonts w:ascii="Arial" w:eastAsia="Times New Roman" w:hAnsi="Arial" w:cs="Arial"/>
      <w:sz w:val="20"/>
      <w:szCs w:val="20"/>
      <w:lang w:bidi="en-US"/>
    </w:rPr>
  </w:style>
  <w:style w:type="paragraph" w:customStyle="1" w:styleId="underlinesubhead">
    <w:name w:val="underline subhead"/>
    <w:basedOn w:val="Normal"/>
    <w:qFormat/>
    <w:rsid w:val="00394B36"/>
    <w:pPr>
      <w:spacing w:line="360" w:lineRule="auto"/>
    </w:pPr>
    <w:rPr>
      <w:rFonts w:ascii="Arial" w:eastAsia="Calibri" w:hAnsi="Arial" w:cs="Arial"/>
      <w:b/>
      <w:sz w:val="20"/>
      <w:szCs w:val="20"/>
      <w:u w:val="single"/>
      <w:lang w:bidi="en-US"/>
    </w:rPr>
  </w:style>
  <w:style w:type="paragraph" w:customStyle="1" w:styleId="KEYCONCEPT">
    <w:name w:val="KEY CONCEPT"/>
    <w:basedOn w:val="underlinesubhead"/>
    <w:qFormat/>
    <w:rsid w:val="00394B36"/>
    <w:rPr>
      <w:caps/>
    </w:rPr>
  </w:style>
  <w:style w:type="paragraph" w:customStyle="1" w:styleId="keyconceptdivider">
    <w:name w:val="key concept divider"/>
    <w:basedOn w:val="body"/>
    <w:qFormat/>
    <w:rsid w:val="00394B36"/>
    <w:pPr>
      <w:pBdr>
        <w:bottom w:val="single" w:sz="12" w:space="1" w:color="auto"/>
      </w:pBdr>
    </w:pPr>
    <w:rPr>
      <w:lang w:bidi="en-US"/>
    </w:rPr>
  </w:style>
  <w:style w:type="paragraph" w:customStyle="1" w:styleId="newactivity">
    <w:name w:val="new activity"/>
    <w:basedOn w:val="Normal"/>
    <w:qFormat/>
    <w:rsid w:val="00394B36"/>
    <w:pPr>
      <w:pBdr>
        <w:bottom w:val="single" w:sz="4" w:space="1" w:color="auto"/>
      </w:pBdr>
      <w:spacing w:after="120" w:line="360" w:lineRule="auto"/>
      <w:contextualSpacing/>
    </w:pPr>
    <w:rPr>
      <w:rFonts w:ascii="Arial" w:eastAsia="Times New Roman" w:hAnsi="Arial" w:cs="Arial"/>
      <w:b/>
      <w:sz w:val="20"/>
      <w:lang w:bidi="en-US"/>
    </w:rPr>
  </w:style>
  <w:style w:type="paragraph" w:customStyle="1" w:styleId="objectives">
    <w:name w:val="objectives"/>
    <w:basedOn w:val="Normal"/>
    <w:qFormat/>
    <w:rsid w:val="00394B36"/>
    <w:pPr>
      <w:spacing w:line="360" w:lineRule="auto"/>
      <w:ind w:left="990" w:hanging="630"/>
    </w:pPr>
    <w:rPr>
      <w:rFonts w:ascii="Arial" w:eastAsia="Times New Roman" w:hAnsi="Arial" w:cs="Arial"/>
      <w:sz w:val="20"/>
      <w:szCs w:val="20"/>
      <w:lang w:bidi="en-US"/>
    </w:rPr>
  </w:style>
  <w:style w:type="paragraph" w:customStyle="1" w:styleId="Remindershead">
    <w:name w:val="Reminders head"/>
    <w:basedOn w:val="Normal"/>
    <w:qFormat/>
    <w:rsid w:val="00394B36"/>
    <w:pPr>
      <w:spacing w:after="240" w:line="360" w:lineRule="auto"/>
      <w:jc w:val="center"/>
    </w:pPr>
    <w:rPr>
      <w:rFonts w:ascii="Arial" w:eastAsia="Calibri" w:hAnsi="Arial" w:cs="Arial"/>
      <w:b/>
      <w:caps/>
      <w:sz w:val="20"/>
      <w:szCs w:val="20"/>
    </w:rPr>
  </w:style>
  <w:style w:type="paragraph" w:customStyle="1" w:styleId="squarebullet">
    <w:name w:val="square bullet"/>
    <w:basedOn w:val="Normal"/>
    <w:qFormat/>
    <w:rsid w:val="00394B36"/>
    <w:pPr>
      <w:numPr>
        <w:numId w:val="10"/>
      </w:numPr>
      <w:spacing w:line="360" w:lineRule="auto"/>
    </w:pPr>
    <w:rPr>
      <w:rFonts w:ascii="Arial" w:eastAsia="Calibri" w:hAnsi="Arial" w:cs="Arial"/>
      <w:sz w:val="20"/>
      <w:szCs w:val="20"/>
    </w:rPr>
  </w:style>
  <w:style w:type="paragraph" w:customStyle="1" w:styleId="subtosqubullet">
    <w:name w:val="sub to squ bullet"/>
    <w:basedOn w:val="Normal"/>
    <w:qFormat/>
    <w:rsid w:val="00394B36"/>
    <w:pPr>
      <w:numPr>
        <w:ilvl w:val="1"/>
        <w:numId w:val="11"/>
      </w:numPr>
      <w:spacing w:line="360" w:lineRule="auto"/>
    </w:pPr>
    <w:rPr>
      <w:rFonts w:ascii="Arial" w:eastAsia="Calibri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394B36"/>
    <w:rPr>
      <w:rFonts w:ascii="Arial" w:eastAsiaTheme="minorHAnsi" w:hAnsi="Arial" w:cs="Arial"/>
      <w:b/>
      <w:sz w:val="32"/>
      <w:szCs w:val="32"/>
    </w:rPr>
  </w:style>
  <w:style w:type="character" w:styleId="Strong">
    <w:name w:val="Strong"/>
    <w:qFormat/>
    <w:rsid w:val="00394B36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48722C"/>
  </w:style>
  <w:style w:type="character" w:styleId="CommentReference">
    <w:name w:val="annotation reference"/>
    <w:basedOn w:val="DefaultParagraphFont"/>
    <w:uiPriority w:val="99"/>
    <w:semiHidden/>
    <w:unhideWhenUsed/>
    <w:rsid w:val="00787F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F1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F11"/>
    <w:rPr>
      <w:rFonts w:ascii="Times New Roman" w:eastAsiaTheme="minorHAnsi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F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F11"/>
    <w:rPr>
      <w:rFonts w:ascii="Times New Roman" w:eastAsiaTheme="minorHAnsi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1138"/>
    <w:rPr>
      <w:rFonts w:ascii="Times New Roman" w:eastAsiaTheme="minorHAnsi" w:hAnsi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504</Words>
  <Characters>2878</Characters>
  <Application>Microsoft Office Word</Application>
  <DocSecurity>0</DocSecurity>
  <Lines>23</Lines>
  <Paragraphs>6</Paragraphs>
  <ScaleCrop>false</ScaleCrop>
  <Company>ITT\ESI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10299475</dc:creator>
  <cp:keywords/>
  <dc:description/>
  <cp:lastModifiedBy>Deborah</cp:lastModifiedBy>
  <cp:revision>4</cp:revision>
  <dcterms:created xsi:type="dcterms:W3CDTF">2012-09-26T16:05:00Z</dcterms:created>
  <dcterms:modified xsi:type="dcterms:W3CDTF">2012-09-28T15:42:00Z</dcterms:modified>
</cp:coreProperties>
</file>