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20" w:rsidRDefault="00C16420" w:rsidP="00C16420"/>
    <w:p w:rsidR="00C16420" w:rsidRPr="003C0F03" w:rsidRDefault="00C16420" w:rsidP="00C16420">
      <w:pPr>
        <w:pStyle w:val="CHN"/>
        <w:ind w:firstLine="0"/>
      </w:pPr>
      <w:r>
        <w:t>Lab 4</w:t>
      </w:r>
      <w:r w:rsidR="00155301">
        <w:t xml:space="preserve"> worksheet</w:t>
      </w:r>
    </w:p>
    <w:p w:rsidR="00C16420" w:rsidRDefault="00C16420" w:rsidP="00C16420">
      <w:pPr>
        <w:pStyle w:val="CHT"/>
        <w:ind w:firstLine="0"/>
      </w:pPr>
      <w:r>
        <w:t>Working with Active Directory Sites</w:t>
      </w:r>
    </w:p>
    <w:p w:rsidR="00C16420" w:rsidRPr="00312EE3" w:rsidRDefault="00C16420" w:rsidP="00C16420">
      <w:pPr>
        <w:pStyle w:val="ObjHead"/>
        <w:outlineLvl w:val="0"/>
        <w:rPr>
          <w:noProof w:val="0"/>
          <w:sz w:val="16"/>
          <w:szCs w:val="16"/>
        </w:rPr>
      </w:pPr>
    </w:p>
    <w:p w:rsidR="00BC7AEE" w:rsidRDefault="00BC7AEE" w:rsidP="00BC7AEE">
      <w:pPr>
        <w:rPr>
          <w:b/>
          <w:bCs/>
          <w:sz w:val="24"/>
          <w:szCs w:val="24"/>
          <w:u w:val="single"/>
        </w:rPr>
      </w:pPr>
      <w:r>
        <w:rPr>
          <w:b/>
          <w:bCs/>
          <w:sz w:val="24"/>
          <w:szCs w:val="24"/>
          <w:u w:val="single"/>
        </w:rPr>
        <w:t>This lab contains the following exercises:</w:t>
      </w:r>
    </w:p>
    <w:p w:rsidR="00BC7AEE" w:rsidRDefault="001241B4" w:rsidP="00BC7AEE">
      <w:pPr>
        <w:spacing w:after="0"/>
        <w:rPr>
          <w:b/>
          <w:bCs/>
          <w:sz w:val="24"/>
          <w:szCs w:val="24"/>
        </w:rPr>
      </w:pPr>
      <w:r>
        <w:rPr>
          <w:b/>
          <w:bCs/>
          <w:sz w:val="24"/>
          <w:szCs w:val="24"/>
        </w:rPr>
        <w:t xml:space="preserve">Exercise 4.1 </w:t>
      </w:r>
      <w:r>
        <w:rPr>
          <w:b/>
          <w:bCs/>
          <w:sz w:val="24"/>
          <w:szCs w:val="24"/>
        </w:rPr>
        <w:tab/>
        <w:t>Replication Management</w:t>
      </w:r>
    </w:p>
    <w:p w:rsidR="00BC7AEE" w:rsidRDefault="005E473C" w:rsidP="00BC7AEE">
      <w:pPr>
        <w:spacing w:after="0"/>
        <w:rPr>
          <w:b/>
          <w:bCs/>
          <w:sz w:val="24"/>
          <w:szCs w:val="24"/>
        </w:rPr>
      </w:pPr>
      <w:r>
        <w:rPr>
          <w:b/>
          <w:bCs/>
          <w:sz w:val="24"/>
          <w:szCs w:val="24"/>
        </w:rPr>
        <w:t xml:space="preserve">Exercise 4.2 </w:t>
      </w:r>
      <w:r>
        <w:rPr>
          <w:b/>
          <w:bCs/>
          <w:sz w:val="24"/>
          <w:szCs w:val="24"/>
        </w:rPr>
        <w:tab/>
        <w:t>Preparing Your Infrastructure</w:t>
      </w:r>
    </w:p>
    <w:p w:rsidR="007235E4" w:rsidRDefault="007235E4" w:rsidP="00BC7AEE">
      <w:pPr>
        <w:spacing w:after="0"/>
        <w:rPr>
          <w:b/>
          <w:bCs/>
          <w:sz w:val="24"/>
          <w:szCs w:val="24"/>
        </w:rPr>
      </w:pPr>
      <w:r>
        <w:rPr>
          <w:b/>
          <w:bCs/>
          <w:sz w:val="24"/>
          <w:szCs w:val="24"/>
        </w:rPr>
        <w:t>Exercise 4.3</w:t>
      </w:r>
      <w:r>
        <w:rPr>
          <w:b/>
          <w:bCs/>
          <w:sz w:val="24"/>
          <w:szCs w:val="24"/>
        </w:rPr>
        <w:tab/>
        <w:t>Configuring a Site</w:t>
      </w:r>
    </w:p>
    <w:p w:rsidR="00BC7AEE" w:rsidRDefault="003859C7" w:rsidP="00BC7AEE">
      <w:pPr>
        <w:spacing w:after="0"/>
        <w:rPr>
          <w:b/>
          <w:bCs/>
          <w:sz w:val="24"/>
          <w:szCs w:val="24"/>
        </w:rPr>
      </w:pPr>
      <w:r>
        <w:rPr>
          <w:b/>
          <w:bCs/>
          <w:sz w:val="24"/>
          <w:szCs w:val="24"/>
        </w:rPr>
        <w:t xml:space="preserve">Exercise </w:t>
      </w:r>
      <w:r w:rsidR="00D831B8">
        <w:rPr>
          <w:b/>
          <w:bCs/>
          <w:sz w:val="24"/>
          <w:szCs w:val="24"/>
        </w:rPr>
        <w:t xml:space="preserve">4.4 </w:t>
      </w:r>
      <w:r w:rsidR="00D831B8">
        <w:rPr>
          <w:b/>
          <w:bCs/>
          <w:sz w:val="24"/>
          <w:szCs w:val="24"/>
        </w:rPr>
        <w:tab/>
        <w:t>Configuring a New Subnet</w:t>
      </w:r>
    </w:p>
    <w:p w:rsidR="00BC7AEE" w:rsidRDefault="007235E4" w:rsidP="00BC7AEE">
      <w:pPr>
        <w:spacing w:after="0"/>
        <w:rPr>
          <w:b/>
          <w:bCs/>
          <w:sz w:val="24"/>
          <w:szCs w:val="24"/>
        </w:rPr>
      </w:pPr>
      <w:r>
        <w:rPr>
          <w:b/>
          <w:bCs/>
          <w:sz w:val="24"/>
          <w:szCs w:val="24"/>
        </w:rPr>
        <w:t>Exercise 4.5</w:t>
      </w:r>
      <w:r w:rsidR="00BC7AEE">
        <w:rPr>
          <w:b/>
          <w:bCs/>
          <w:sz w:val="24"/>
          <w:szCs w:val="24"/>
        </w:rPr>
        <w:t xml:space="preserve"> </w:t>
      </w:r>
      <w:r w:rsidR="00BC7AEE">
        <w:rPr>
          <w:b/>
          <w:bCs/>
          <w:sz w:val="24"/>
          <w:szCs w:val="24"/>
        </w:rPr>
        <w:tab/>
      </w:r>
      <w:r>
        <w:rPr>
          <w:b/>
          <w:bCs/>
          <w:sz w:val="24"/>
          <w:szCs w:val="24"/>
        </w:rPr>
        <w:t>Moving Computers and Creating Site Links</w:t>
      </w:r>
    </w:p>
    <w:p w:rsidR="00BC7AEE" w:rsidRDefault="00312EE3" w:rsidP="00BC7AEE">
      <w:pPr>
        <w:spacing w:after="0"/>
        <w:rPr>
          <w:b/>
          <w:bCs/>
          <w:sz w:val="24"/>
          <w:szCs w:val="24"/>
        </w:rPr>
      </w:pPr>
      <w:r>
        <w:rPr>
          <w:b/>
          <w:bCs/>
          <w:sz w:val="24"/>
          <w:szCs w:val="24"/>
        </w:rPr>
        <w:t xml:space="preserve">Post-Lab Cleanup </w:t>
      </w:r>
    </w:p>
    <w:p w:rsidR="00312EE3" w:rsidRPr="00312EE3" w:rsidRDefault="00312EE3" w:rsidP="00BC7AEE">
      <w:pPr>
        <w:spacing w:after="0"/>
        <w:rPr>
          <w:b/>
          <w:bCs/>
          <w:sz w:val="16"/>
          <w:szCs w:val="16"/>
        </w:rPr>
      </w:pPr>
    </w:p>
    <w:p w:rsidR="00BC7AEE" w:rsidRDefault="00312EE3" w:rsidP="00BC7AEE">
      <w:pPr>
        <w:spacing w:after="0"/>
        <w:rPr>
          <w:b/>
          <w:bCs/>
        </w:rPr>
      </w:pPr>
      <w:r>
        <w:rPr>
          <w:b/>
          <w:bCs/>
        </w:rPr>
        <w:t>Estimated lab time:  100</w:t>
      </w:r>
      <w:r w:rsidR="00BC7AEE">
        <w:rPr>
          <w:b/>
          <w:bCs/>
        </w:rPr>
        <w:t xml:space="preserve"> minutes</w:t>
      </w:r>
    </w:p>
    <w:p w:rsidR="00BC7AEE" w:rsidRPr="00312EE3" w:rsidRDefault="00BC7AEE" w:rsidP="00BC7AEE">
      <w:pPr>
        <w:rPr>
          <w:sz w:val="16"/>
          <w:szCs w:val="16"/>
        </w:rPr>
      </w:pPr>
    </w:p>
    <w:tbl>
      <w:tblPr>
        <w:tblW w:w="885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1E0"/>
      </w:tblPr>
      <w:tblGrid>
        <w:gridCol w:w="1998"/>
        <w:gridCol w:w="6858"/>
      </w:tblGrid>
      <w:tr w:rsidR="00C16420" w:rsidTr="005B19BA">
        <w:tc>
          <w:tcPr>
            <w:tcW w:w="1998" w:type="dxa"/>
            <w:shd w:val="solid" w:color="000000" w:fill="FFFFFF"/>
            <w:vAlign w:val="bottom"/>
          </w:tcPr>
          <w:p w:rsidR="00C16420" w:rsidRDefault="00C16420" w:rsidP="004C4D16">
            <w:pPr>
              <w:pStyle w:val="TBH"/>
            </w:pPr>
            <w:r>
              <w:t>Exercise 4.1</w:t>
            </w:r>
          </w:p>
        </w:tc>
        <w:tc>
          <w:tcPr>
            <w:tcW w:w="6858" w:type="dxa"/>
            <w:shd w:val="solid" w:color="000000" w:fill="FFFFFF"/>
            <w:vAlign w:val="bottom"/>
          </w:tcPr>
          <w:p w:rsidR="00C16420" w:rsidRDefault="00C16420" w:rsidP="004C4D16">
            <w:pPr>
              <w:pStyle w:val="TBH"/>
            </w:pPr>
            <w:r>
              <w:t>Replication Management</w:t>
            </w:r>
          </w:p>
        </w:tc>
      </w:tr>
      <w:tr w:rsidR="00C16420" w:rsidTr="005B19BA">
        <w:tc>
          <w:tcPr>
            <w:tcW w:w="1998" w:type="dxa"/>
          </w:tcPr>
          <w:p w:rsidR="00C16420" w:rsidRDefault="00C16420" w:rsidP="004C4D16">
            <w:pPr>
              <w:pStyle w:val="TB"/>
            </w:pPr>
            <w:r>
              <w:t>Overview</w:t>
            </w:r>
          </w:p>
          <w:p w:rsidR="00C16420" w:rsidRDefault="00C16420" w:rsidP="004C4D16">
            <w:pPr>
              <w:spacing w:after="120"/>
            </w:pPr>
          </w:p>
        </w:tc>
        <w:tc>
          <w:tcPr>
            <w:tcW w:w="6858" w:type="dxa"/>
          </w:tcPr>
          <w:p w:rsidR="00C16420" w:rsidRDefault="00555D4F" w:rsidP="004C4D16">
            <w:pPr>
              <w:pStyle w:val="TB"/>
            </w:pPr>
            <w:r>
              <w:t>Now that you have added a new domain controller to the Domain99.Local domain, you want to ensure replication is occurring properly</w:t>
            </w:r>
            <w:r w:rsidR="00C16420">
              <w:t xml:space="preserve">. You have reviewed the replication error messages in the Event Viewer Directory Service log and identified some errors that you are anxious to resolve. First, you plan to force replication. Then, you plan to create a manual connection object. Finally, you will use </w:t>
            </w:r>
            <w:proofErr w:type="spellStart"/>
            <w:r w:rsidR="00C16420">
              <w:t>repadmin</w:t>
            </w:r>
            <w:proofErr w:type="spellEnd"/>
            <w:r w:rsidR="00C16420">
              <w:t xml:space="preserve"> to troubleshoot any further problems.</w:t>
            </w:r>
          </w:p>
        </w:tc>
      </w:tr>
      <w:tr w:rsidR="00C16420" w:rsidTr="005B19BA">
        <w:tc>
          <w:tcPr>
            <w:tcW w:w="1998" w:type="dxa"/>
          </w:tcPr>
          <w:p w:rsidR="00C16420" w:rsidRDefault="00C16420" w:rsidP="004C4D16">
            <w:pPr>
              <w:pStyle w:val="TB"/>
            </w:pPr>
            <w:r>
              <w:t>Completion time</w:t>
            </w:r>
          </w:p>
        </w:tc>
        <w:tc>
          <w:tcPr>
            <w:tcW w:w="6858" w:type="dxa"/>
          </w:tcPr>
          <w:p w:rsidR="00C16420" w:rsidRDefault="003B0872" w:rsidP="004C4D16">
            <w:pPr>
              <w:pStyle w:val="TB"/>
            </w:pPr>
            <w:r>
              <w:t>6</w:t>
            </w:r>
            <w:r w:rsidR="00C16420">
              <w:t>0 minutes</w:t>
            </w:r>
          </w:p>
        </w:tc>
      </w:tr>
    </w:tbl>
    <w:p w:rsidR="00B10A41" w:rsidRPr="002767B0" w:rsidRDefault="00B10A41" w:rsidP="00312EE3">
      <w:pPr>
        <w:spacing w:line="240" w:lineRule="auto"/>
        <w:contextualSpacing/>
      </w:pPr>
    </w:p>
    <w:p w:rsidR="00352CFE" w:rsidRDefault="00352CFE" w:rsidP="00352CFE">
      <w:pPr>
        <w:pStyle w:val="H2"/>
        <w:ind w:left="270" w:hanging="270"/>
        <w:rPr>
          <w:rFonts w:ascii="Times New Roman" w:hAnsi="Times New Roman"/>
        </w:rPr>
      </w:pPr>
      <w:r>
        <w:rPr>
          <w:rFonts w:ascii="Wingdings" w:hAnsi="Wingdings"/>
          <w:bCs/>
        </w:rPr>
        <w:t></w:t>
      </w:r>
      <w:r>
        <w:rPr>
          <w:bCs/>
        </w:rPr>
        <w:tab/>
        <w:t>PART A: Forcing Replication</w:t>
      </w:r>
    </w:p>
    <w:p w:rsidR="00173A50" w:rsidRDefault="00173A50">
      <w:pPr>
        <w:rPr>
          <w:rFonts w:ascii="Times New Roman" w:hAnsi="Times New Roman" w:cs="Times New Roman"/>
        </w:rPr>
      </w:pPr>
    </w:p>
    <w:p w:rsidR="00173A50" w:rsidRDefault="00173A50" w:rsidP="00173A50">
      <w:pPr>
        <w:spacing w:line="240" w:lineRule="auto"/>
        <w:ind w:left="634"/>
        <w:contextualSpacing/>
        <w:rPr>
          <w:rFonts w:ascii="Times New Roman" w:hAnsi="Times New Roman" w:cs="Times New Roman"/>
        </w:rPr>
      </w:pPr>
    </w:p>
    <w:p w:rsidR="00173A50" w:rsidRPr="002767B0" w:rsidRDefault="00173A50" w:rsidP="00173A50">
      <w:pPr>
        <w:spacing w:line="240" w:lineRule="auto"/>
        <w:ind w:left="634"/>
        <w:contextualSpacing/>
        <w:rPr>
          <w:rFonts w:ascii="Times New Roman" w:hAnsi="Times New Roman" w:cs="Times New Roman"/>
        </w:rPr>
      </w:pPr>
    </w:p>
    <w:p w:rsidR="00173A50" w:rsidRDefault="00173A50"/>
    <w:p w:rsidR="003770B2" w:rsidRDefault="003770B2"/>
    <w:p w:rsidR="003770B2" w:rsidRDefault="003770B2"/>
    <w:p w:rsidR="00173A50" w:rsidRDefault="00173A50" w:rsidP="005B19BA">
      <w:pPr>
        <w:pStyle w:val="NL"/>
        <w:ind w:left="0" w:firstLine="0"/>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1</w:t>
            </w:r>
          </w:p>
        </w:tc>
        <w:tc>
          <w:tcPr>
            <w:tcW w:w="6300" w:type="dxa"/>
            <w:vAlign w:val="center"/>
          </w:tcPr>
          <w:p w:rsidR="00C16420" w:rsidRDefault="00C16420" w:rsidP="004C4D16">
            <w:pPr>
              <w:pStyle w:val="NoteText"/>
              <w:rPr>
                <w:rFonts w:ascii="Times New Roman" w:hAnsi="Times New Roman" w:cs="Times New Roman"/>
                <w:sz w:val="24"/>
                <w:szCs w:val="24"/>
              </w:rPr>
            </w:pPr>
            <w:r w:rsidRPr="00625BC0">
              <w:rPr>
                <w:rFonts w:ascii="Times New Roman" w:hAnsi="Times New Roman" w:cs="Times New Roman"/>
                <w:sz w:val="24"/>
                <w:szCs w:val="24"/>
              </w:rPr>
              <w:t>What is the name of the site that was created by default when you installed the Active Directory Domain Services role?</w:t>
            </w:r>
          </w:p>
          <w:p w:rsidR="005B19BA" w:rsidRDefault="005B19BA" w:rsidP="004C4D16">
            <w:pPr>
              <w:pStyle w:val="NoteText"/>
              <w:rPr>
                <w:rFonts w:ascii="Times New Roman" w:hAnsi="Times New Roman" w:cs="Times New Roman"/>
                <w:sz w:val="24"/>
                <w:szCs w:val="24"/>
              </w:rPr>
            </w:pPr>
          </w:p>
          <w:p w:rsidR="005B19BA" w:rsidRDefault="005B19BA" w:rsidP="004C4D16">
            <w:pPr>
              <w:pStyle w:val="NoteText"/>
              <w:rPr>
                <w:rFonts w:ascii="Times New Roman" w:hAnsi="Times New Roman" w:cs="Times New Roman"/>
                <w:sz w:val="24"/>
                <w:szCs w:val="24"/>
              </w:rPr>
            </w:pPr>
          </w:p>
          <w:p w:rsidR="005B19BA" w:rsidRDefault="005B19BA" w:rsidP="004C4D16">
            <w:pPr>
              <w:pStyle w:val="NoteText"/>
              <w:rPr>
                <w:rFonts w:ascii="Times New Roman" w:hAnsi="Times New Roman" w:cs="Times New Roman"/>
                <w:sz w:val="24"/>
                <w:szCs w:val="24"/>
              </w:rPr>
            </w:pPr>
          </w:p>
          <w:p w:rsidR="00C54F33" w:rsidRPr="00625BC0" w:rsidRDefault="00C54F33" w:rsidP="004C4D16">
            <w:pPr>
              <w:pStyle w:val="NoteText"/>
              <w:rPr>
                <w:rFonts w:ascii="Times New Roman" w:hAnsi="Times New Roman" w:cs="Times New Roman"/>
                <w:sz w:val="24"/>
                <w:szCs w:val="24"/>
              </w:rPr>
            </w:pPr>
          </w:p>
        </w:tc>
      </w:tr>
    </w:tbl>
    <w:p w:rsidR="002767B0" w:rsidRPr="003B35CF" w:rsidRDefault="002767B0" w:rsidP="003B35CF">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2</w:t>
            </w:r>
          </w:p>
        </w:tc>
        <w:tc>
          <w:tcPr>
            <w:tcW w:w="6300" w:type="dxa"/>
            <w:vAlign w:val="center"/>
          </w:tcPr>
          <w:p w:rsidR="00C16420" w:rsidRDefault="00C16420" w:rsidP="004C4D16">
            <w:pPr>
              <w:pStyle w:val="NoteText"/>
              <w:rPr>
                <w:rFonts w:ascii="Times New Roman" w:hAnsi="Times New Roman" w:cs="Times New Roman"/>
                <w:sz w:val="24"/>
                <w:szCs w:val="24"/>
              </w:rPr>
            </w:pPr>
            <w:r w:rsidRPr="00625BC0">
              <w:rPr>
                <w:rFonts w:ascii="Times New Roman" w:hAnsi="Times New Roman" w:cs="Times New Roman"/>
                <w:sz w:val="24"/>
                <w:szCs w:val="24"/>
              </w:rPr>
              <w:t>What servers are listed within this folder?</w:t>
            </w:r>
          </w:p>
          <w:p w:rsidR="003B35CF" w:rsidRDefault="003B35CF" w:rsidP="004C4D16">
            <w:pPr>
              <w:pStyle w:val="NoteText"/>
              <w:rPr>
                <w:rFonts w:ascii="Times New Roman" w:hAnsi="Times New Roman" w:cs="Times New Roman"/>
                <w:sz w:val="24"/>
                <w:szCs w:val="24"/>
              </w:rPr>
            </w:pPr>
          </w:p>
          <w:p w:rsidR="00C54F33" w:rsidRDefault="00C54F33" w:rsidP="004C4D16">
            <w:pPr>
              <w:pStyle w:val="NoteText"/>
              <w:rPr>
                <w:rFonts w:ascii="Times New Roman" w:hAnsi="Times New Roman" w:cs="Times New Roman"/>
                <w:sz w:val="24"/>
                <w:szCs w:val="24"/>
              </w:rPr>
            </w:pPr>
          </w:p>
          <w:p w:rsidR="003B35CF" w:rsidRDefault="003B35CF" w:rsidP="004C4D16">
            <w:pPr>
              <w:pStyle w:val="NoteText"/>
              <w:rPr>
                <w:rFonts w:ascii="Times New Roman" w:hAnsi="Times New Roman" w:cs="Times New Roman"/>
                <w:sz w:val="24"/>
                <w:szCs w:val="24"/>
              </w:rPr>
            </w:pPr>
          </w:p>
          <w:p w:rsidR="003B35CF" w:rsidRPr="00625BC0" w:rsidRDefault="003B35CF" w:rsidP="004C4D16">
            <w:pPr>
              <w:pStyle w:val="NoteText"/>
              <w:rPr>
                <w:rFonts w:ascii="Times New Roman" w:hAnsi="Times New Roman" w:cs="Times New Roman"/>
                <w:sz w:val="24"/>
                <w:szCs w:val="24"/>
              </w:rPr>
            </w:pPr>
          </w:p>
        </w:tc>
      </w:tr>
    </w:tbl>
    <w:p w:rsidR="00173A50" w:rsidRPr="003B35CF" w:rsidRDefault="00173A50" w:rsidP="003B35CF">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3</w:t>
            </w:r>
          </w:p>
        </w:tc>
        <w:tc>
          <w:tcPr>
            <w:tcW w:w="6300" w:type="dxa"/>
            <w:vAlign w:val="center"/>
          </w:tcPr>
          <w:p w:rsidR="00C16420" w:rsidRDefault="00C16420" w:rsidP="004C4D16">
            <w:pPr>
              <w:pStyle w:val="NoteText"/>
              <w:rPr>
                <w:rFonts w:ascii="Times New Roman" w:hAnsi="Times New Roman" w:cs="Times New Roman"/>
                <w:sz w:val="24"/>
                <w:szCs w:val="24"/>
              </w:rPr>
            </w:pPr>
            <w:r w:rsidRPr="00625BC0">
              <w:rPr>
                <w:rFonts w:ascii="Times New Roman" w:hAnsi="Times New Roman" w:cs="Times New Roman"/>
                <w:sz w:val="24"/>
                <w:szCs w:val="24"/>
              </w:rPr>
              <w:t>What connection objects are configured in this folder?</w:t>
            </w:r>
          </w:p>
          <w:p w:rsidR="003B35CF" w:rsidRDefault="003B35CF" w:rsidP="004C4D16">
            <w:pPr>
              <w:pStyle w:val="NoteText"/>
              <w:rPr>
                <w:rFonts w:ascii="Times New Roman" w:hAnsi="Times New Roman" w:cs="Times New Roman"/>
                <w:sz w:val="24"/>
                <w:szCs w:val="24"/>
              </w:rPr>
            </w:pPr>
          </w:p>
          <w:p w:rsidR="003B35CF" w:rsidRDefault="003B35CF" w:rsidP="004C4D16">
            <w:pPr>
              <w:pStyle w:val="NoteText"/>
              <w:rPr>
                <w:rFonts w:ascii="Times New Roman" w:hAnsi="Times New Roman" w:cs="Times New Roman"/>
                <w:sz w:val="24"/>
                <w:szCs w:val="24"/>
              </w:rPr>
            </w:pPr>
          </w:p>
          <w:p w:rsidR="00C54F33" w:rsidRDefault="00C54F33" w:rsidP="004C4D16">
            <w:pPr>
              <w:pStyle w:val="NoteText"/>
              <w:rPr>
                <w:rFonts w:ascii="Times New Roman" w:hAnsi="Times New Roman" w:cs="Times New Roman"/>
                <w:sz w:val="24"/>
                <w:szCs w:val="24"/>
              </w:rPr>
            </w:pPr>
          </w:p>
          <w:p w:rsidR="003B35CF" w:rsidRPr="00625BC0" w:rsidRDefault="003B35CF" w:rsidP="004C4D16">
            <w:pPr>
              <w:pStyle w:val="NoteText"/>
              <w:rPr>
                <w:rFonts w:ascii="Times New Roman" w:hAnsi="Times New Roman" w:cs="Times New Roman"/>
                <w:sz w:val="24"/>
                <w:szCs w:val="24"/>
              </w:rPr>
            </w:pPr>
          </w:p>
        </w:tc>
      </w:tr>
    </w:tbl>
    <w:p w:rsidR="00761701" w:rsidRDefault="00761701"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6B0F94" w:rsidRDefault="006B0F94" w:rsidP="006127DB">
      <w:pPr>
        <w:rPr>
          <w:rFonts w:ascii="Times New Roman" w:eastAsia="Times New Roman" w:hAnsi="Times New Roman" w:cs="Times New Roman"/>
          <w:noProof/>
          <w:szCs w:val="20"/>
        </w:rPr>
      </w:pPr>
    </w:p>
    <w:p w:rsidR="00F21200" w:rsidRDefault="00F21200" w:rsidP="00F21200">
      <w:pPr>
        <w:pStyle w:val="H2"/>
        <w:ind w:left="270" w:hanging="270"/>
        <w:rPr>
          <w:rFonts w:ascii="Times New Roman" w:hAnsi="Times New Roman"/>
        </w:rPr>
      </w:pPr>
      <w:r>
        <w:rPr>
          <w:rFonts w:ascii="Wingdings" w:hAnsi="Wingdings"/>
          <w:bCs/>
        </w:rPr>
        <w:lastRenderedPageBreak/>
        <w:t></w:t>
      </w:r>
      <w:r>
        <w:rPr>
          <w:bCs/>
        </w:rPr>
        <w:tab/>
        <w:t>PART B: Managing Connection Objects</w:t>
      </w:r>
    </w:p>
    <w:p w:rsidR="00F21200" w:rsidRPr="006127DB" w:rsidRDefault="00F21200" w:rsidP="006127DB">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4</w:t>
            </w:r>
          </w:p>
        </w:tc>
        <w:tc>
          <w:tcPr>
            <w:tcW w:w="6300" w:type="dxa"/>
            <w:vAlign w:val="center"/>
          </w:tcPr>
          <w:p w:rsidR="00C16420" w:rsidRDefault="00C16420" w:rsidP="004C4D16">
            <w:pPr>
              <w:pStyle w:val="NoteText"/>
              <w:rPr>
                <w:rFonts w:ascii="Times New Roman" w:hAnsi="Times New Roman" w:cs="Times New Roman"/>
                <w:sz w:val="24"/>
                <w:szCs w:val="24"/>
              </w:rPr>
            </w:pPr>
            <w:r w:rsidRPr="000F513C">
              <w:rPr>
                <w:rFonts w:ascii="Times New Roman" w:hAnsi="Times New Roman" w:cs="Times New Roman"/>
                <w:sz w:val="24"/>
                <w:szCs w:val="24"/>
              </w:rPr>
              <w:t>Forcing replication on the new connection object was described in the previous section. How can you tell which connections are the automatically generated connections and which ones have been created manually?</w:t>
            </w:r>
          </w:p>
          <w:p w:rsidR="006127DB" w:rsidRDefault="006127DB" w:rsidP="004C4D16">
            <w:pPr>
              <w:pStyle w:val="NoteText"/>
              <w:rPr>
                <w:rFonts w:ascii="Times New Roman" w:hAnsi="Times New Roman" w:cs="Times New Roman"/>
                <w:sz w:val="24"/>
                <w:szCs w:val="24"/>
              </w:rPr>
            </w:pPr>
          </w:p>
          <w:p w:rsidR="006127DB" w:rsidRDefault="006127DB" w:rsidP="004C4D16">
            <w:pPr>
              <w:pStyle w:val="NoteText"/>
              <w:rPr>
                <w:rFonts w:ascii="Times New Roman" w:hAnsi="Times New Roman" w:cs="Times New Roman"/>
                <w:sz w:val="24"/>
                <w:szCs w:val="24"/>
              </w:rPr>
            </w:pPr>
          </w:p>
          <w:p w:rsidR="00C54F33" w:rsidRDefault="00C54F33" w:rsidP="004C4D16">
            <w:pPr>
              <w:pStyle w:val="NoteText"/>
              <w:rPr>
                <w:rFonts w:ascii="Times New Roman" w:hAnsi="Times New Roman" w:cs="Times New Roman"/>
                <w:sz w:val="24"/>
                <w:szCs w:val="24"/>
              </w:rPr>
            </w:pPr>
          </w:p>
          <w:p w:rsidR="006127DB" w:rsidRPr="000F513C" w:rsidRDefault="006127DB" w:rsidP="004C4D16">
            <w:pPr>
              <w:pStyle w:val="NoteText"/>
              <w:rPr>
                <w:rFonts w:ascii="Times New Roman" w:hAnsi="Times New Roman" w:cs="Times New Roman"/>
                <w:sz w:val="24"/>
                <w:szCs w:val="24"/>
              </w:rPr>
            </w:pPr>
          </w:p>
        </w:tc>
      </w:tr>
    </w:tbl>
    <w:p w:rsidR="00761701" w:rsidRDefault="00761701" w:rsidP="006127DB">
      <w:pPr>
        <w:rPr>
          <w:rFonts w:ascii="Times New Roman" w:eastAsia="Times New Roman" w:hAnsi="Times New Roman" w:cs="Times New Roman"/>
          <w:b/>
          <w:bCs/>
          <w:noProof/>
          <w:sz w:val="24"/>
          <w:szCs w:val="20"/>
        </w:rPr>
      </w:pPr>
    </w:p>
    <w:p w:rsidR="006B0F94" w:rsidRDefault="006B0F94" w:rsidP="006B0F94">
      <w:pPr>
        <w:pStyle w:val="H2"/>
        <w:ind w:left="270" w:hanging="270"/>
        <w:rPr>
          <w:rFonts w:ascii="Times New Roman" w:hAnsi="Times New Roman"/>
        </w:rPr>
      </w:pPr>
      <w:r>
        <w:rPr>
          <w:rFonts w:ascii="Wingdings" w:hAnsi="Wingdings"/>
          <w:bCs/>
        </w:rPr>
        <w:t></w:t>
      </w:r>
      <w:r>
        <w:rPr>
          <w:bCs/>
        </w:rPr>
        <w:tab/>
        <w:t>PART C: Identifying the Global Catalog</w:t>
      </w:r>
    </w:p>
    <w:p w:rsidR="006B0F94" w:rsidRPr="006127DB" w:rsidRDefault="006B0F94" w:rsidP="006127DB">
      <w:pPr>
        <w:rPr>
          <w:rFonts w:ascii="Times New Roman" w:eastAsia="Times New Roman" w:hAnsi="Times New Roman" w:cs="Times New Roman"/>
          <w:b/>
          <w:bCs/>
          <w:noProof/>
          <w:sz w:val="24"/>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5</w:t>
            </w:r>
          </w:p>
        </w:tc>
        <w:tc>
          <w:tcPr>
            <w:tcW w:w="6300" w:type="dxa"/>
            <w:vAlign w:val="center"/>
          </w:tcPr>
          <w:p w:rsidR="00C16420" w:rsidRDefault="00C16420" w:rsidP="004C4D16">
            <w:pPr>
              <w:pStyle w:val="NoteText"/>
              <w:rPr>
                <w:rFonts w:ascii="Times New Roman" w:hAnsi="Times New Roman" w:cs="Times New Roman"/>
                <w:sz w:val="24"/>
                <w:szCs w:val="24"/>
              </w:rPr>
            </w:pPr>
            <w:r w:rsidRPr="000F513C">
              <w:rPr>
                <w:rFonts w:ascii="Times New Roman" w:hAnsi="Times New Roman" w:cs="Times New Roman"/>
                <w:sz w:val="24"/>
                <w:szCs w:val="24"/>
              </w:rPr>
              <w:t>What does it mean when the Global Catalog checkbox is selected?</w:t>
            </w:r>
          </w:p>
          <w:p w:rsidR="006127DB" w:rsidRDefault="006127DB" w:rsidP="004C4D16">
            <w:pPr>
              <w:pStyle w:val="NoteText"/>
              <w:rPr>
                <w:rFonts w:ascii="Times New Roman" w:hAnsi="Times New Roman" w:cs="Times New Roman"/>
                <w:sz w:val="24"/>
                <w:szCs w:val="24"/>
              </w:rPr>
            </w:pPr>
          </w:p>
          <w:p w:rsidR="006127DB" w:rsidRDefault="006127DB" w:rsidP="004C4D16">
            <w:pPr>
              <w:pStyle w:val="NoteText"/>
              <w:rPr>
                <w:rFonts w:ascii="Times New Roman" w:hAnsi="Times New Roman" w:cs="Times New Roman"/>
                <w:sz w:val="24"/>
                <w:szCs w:val="24"/>
              </w:rPr>
            </w:pPr>
          </w:p>
          <w:p w:rsidR="00C54F33" w:rsidRDefault="00C54F33" w:rsidP="004C4D16">
            <w:pPr>
              <w:pStyle w:val="NoteText"/>
              <w:rPr>
                <w:rFonts w:ascii="Times New Roman" w:hAnsi="Times New Roman" w:cs="Times New Roman"/>
                <w:sz w:val="24"/>
                <w:szCs w:val="24"/>
              </w:rPr>
            </w:pPr>
          </w:p>
          <w:p w:rsidR="006127DB" w:rsidRPr="000F513C" w:rsidRDefault="006127DB" w:rsidP="004C4D16">
            <w:pPr>
              <w:pStyle w:val="NoteText"/>
              <w:rPr>
                <w:rFonts w:ascii="Times New Roman" w:hAnsi="Times New Roman" w:cs="Times New Roman"/>
                <w:sz w:val="24"/>
                <w:szCs w:val="24"/>
              </w:rPr>
            </w:pPr>
          </w:p>
        </w:tc>
      </w:tr>
    </w:tbl>
    <w:p w:rsidR="00F60B40" w:rsidRDefault="00F60B40"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364A5C">
      <w:pPr>
        <w:rPr>
          <w:rFonts w:ascii="Times New Roman" w:eastAsia="Times New Roman" w:hAnsi="Times New Roman" w:cs="Times New Roman"/>
          <w:noProof/>
          <w:szCs w:val="20"/>
        </w:rPr>
      </w:pPr>
    </w:p>
    <w:p w:rsidR="000357C7" w:rsidRDefault="000357C7" w:rsidP="000357C7">
      <w:pPr>
        <w:pStyle w:val="H2"/>
        <w:ind w:left="270" w:hanging="270"/>
        <w:rPr>
          <w:rFonts w:ascii="Times New Roman" w:hAnsi="Times New Roman"/>
        </w:rPr>
      </w:pPr>
      <w:r>
        <w:rPr>
          <w:rFonts w:ascii="Wingdings" w:hAnsi="Wingdings"/>
          <w:bCs/>
        </w:rPr>
        <w:lastRenderedPageBreak/>
        <w:t></w:t>
      </w:r>
      <w:r>
        <w:rPr>
          <w:bCs/>
        </w:rPr>
        <w:tab/>
        <w:t>PART D: Using repadmin</w:t>
      </w:r>
    </w:p>
    <w:p w:rsidR="000357C7" w:rsidRPr="00364A5C" w:rsidRDefault="000357C7" w:rsidP="00364A5C">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6</w:t>
            </w:r>
          </w:p>
        </w:tc>
        <w:tc>
          <w:tcPr>
            <w:tcW w:w="6300" w:type="dxa"/>
            <w:vAlign w:val="center"/>
          </w:tcPr>
          <w:p w:rsidR="00C16420" w:rsidRDefault="00C16420" w:rsidP="004C4D16">
            <w:pPr>
              <w:pStyle w:val="NoteText"/>
              <w:rPr>
                <w:rFonts w:ascii="Times New Roman" w:hAnsi="Times New Roman" w:cs="Times New Roman"/>
                <w:sz w:val="24"/>
                <w:szCs w:val="24"/>
              </w:rPr>
            </w:pPr>
            <w:r w:rsidRPr="000F513C">
              <w:rPr>
                <w:rFonts w:ascii="Times New Roman" w:hAnsi="Times New Roman" w:cs="Times New Roman"/>
                <w:sz w:val="24"/>
                <w:szCs w:val="24"/>
              </w:rPr>
              <w:t>Who are your inbound neighbors?</w:t>
            </w:r>
          </w:p>
          <w:p w:rsidR="00364A5C" w:rsidRDefault="00364A5C" w:rsidP="004C4D16">
            <w:pPr>
              <w:pStyle w:val="NoteText"/>
              <w:rPr>
                <w:rFonts w:ascii="Times New Roman" w:hAnsi="Times New Roman" w:cs="Times New Roman"/>
                <w:sz w:val="24"/>
                <w:szCs w:val="24"/>
              </w:rPr>
            </w:pPr>
          </w:p>
          <w:p w:rsidR="00364A5C" w:rsidRDefault="00364A5C" w:rsidP="004C4D16">
            <w:pPr>
              <w:pStyle w:val="NoteText"/>
              <w:rPr>
                <w:rFonts w:ascii="Times New Roman" w:hAnsi="Times New Roman" w:cs="Times New Roman"/>
                <w:sz w:val="24"/>
                <w:szCs w:val="24"/>
              </w:rPr>
            </w:pPr>
          </w:p>
          <w:p w:rsidR="00364A5C" w:rsidRDefault="00364A5C" w:rsidP="004C4D16">
            <w:pPr>
              <w:pStyle w:val="NoteText"/>
              <w:rPr>
                <w:rFonts w:ascii="Times New Roman" w:hAnsi="Times New Roman" w:cs="Times New Roman"/>
                <w:sz w:val="24"/>
                <w:szCs w:val="24"/>
              </w:rPr>
            </w:pPr>
          </w:p>
          <w:p w:rsidR="00C54F33" w:rsidRPr="000F513C" w:rsidRDefault="00C54F33" w:rsidP="004C4D16">
            <w:pPr>
              <w:pStyle w:val="NoteText"/>
              <w:rPr>
                <w:rFonts w:ascii="Times New Roman" w:hAnsi="Times New Roman" w:cs="Times New Roman"/>
                <w:sz w:val="24"/>
                <w:szCs w:val="24"/>
              </w:rPr>
            </w:pPr>
          </w:p>
        </w:tc>
      </w:tr>
    </w:tbl>
    <w:p w:rsidR="00CA5541" w:rsidRPr="00834BDD" w:rsidRDefault="00CA5541" w:rsidP="00834BDD">
      <w:pPr>
        <w:rPr>
          <w:rFonts w:ascii="Times New Roman" w:eastAsia="Times New Roman" w:hAnsi="Times New Roman" w:cs="Times New Roman"/>
          <w:noProof/>
          <w:szCs w:val="20"/>
        </w:rPr>
      </w:pPr>
    </w:p>
    <w:tbl>
      <w:tblPr>
        <w:tblW w:w="774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6300"/>
      </w:tblGrid>
      <w:tr w:rsidR="00C16420" w:rsidRPr="002767B0" w:rsidTr="004C4D16">
        <w:tc>
          <w:tcPr>
            <w:tcW w:w="1440" w:type="dxa"/>
            <w:shd w:val="clear" w:color="auto" w:fill="808080"/>
            <w:vAlign w:val="center"/>
          </w:tcPr>
          <w:p w:rsidR="00C16420" w:rsidRPr="002767B0" w:rsidRDefault="00C16420" w:rsidP="004C4D16">
            <w:pPr>
              <w:pStyle w:val="QuestionHead"/>
              <w:rPr>
                <w:rFonts w:ascii="Times New Roman" w:hAnsi="Times New Roman" w:cs="Times New Roman"/>
              </w:rPr>
            </w:pPr>
            <w:r w:rsidRPr="002767B0">
              <w:rPr>
                <w:rFonts w:ascii="Times New Roman" w:hAnsi="Times New Roman" w:cs="Times New Roman"/>
              </w:rPr>
              <w:t>Question 7</w:t>
            </w:r>
          </w:p>
        </w:tc>
        <w:tc>
          <w:tcPr>
            <w:tcW w:w="6300" w:type="dxa"/>
            <w:vAlign w:val="center"/>
          </w:tcPr>
          <w:p w:rsidR="00C16420" w:rsidRDefault="00C16420" w:rsidP="004C4D16">
            <w:pPr>
              <w:pStyle w:val="NoteText"/>
              <w:rPr>
                <w:rFonts w:ascii="Times New Roman" w:hAnsi="Times New Roman" w:cs="Times New Roman"/>
                <w:sz w:val="24"/>
                <w:szCs w:val="24"/>
              </w:rPr>
            </w:pPr>
            <w:r w:rsidRPr="000F513C">
              <w:rPr>
                <w:rFonts w:ascii="Times New Roman" w:hAnsi="Times New Roman" w:cs="Times New Roman"/>
                <w:sz w:val="24"/>
                <w:szCs w:val="24"/>
              </w:rPr>
              <w:t>How many connections were found?</w:t>
            </w:r>
          </w:p>
          <w:p w:rsidR="00834BDD" w:rsidRDefault="00834BDD" w:rsidP="004C4D16">
            <w:pPr>
              <w:pStyle w:val="NoteText"/>
              <w:rPr>
                <w:rFonts w:ascii="Times New Roman" w:hAnsi="Times New Roman" w:cs="Times New Roman"/>
                <w:sz w:val="24"/>
                <w:szCs w:val="24"/>
              </w:rPr>
            </w:pPr>
          </w:p>
          <w:p w:rsidR="00834BDD" w:rsidRDefault="00834BDD" w:rsidP="004C4D16">
            <w:pPr>
              <w:pStyle w:val="NoteText"/>
              <w:rPr>
                <w:rFonts w:ascii="Times New Roman" w:hAnsi="Times New Roman" w:cs="Times New Roman"/>
                <w:sz w:val="24"/>
                <w:szCs w:val="24"/>
              </w:rPr>
            </w:pPr>
          </w:p>
          <w:p w:rsidR="00C54F33" w:rsidRDefault="00C54F33" w:rsidP="004C4D16">
            <w:pPr>
              <w:pStyle w:val="NoteText"/>
              <w:rPr>
                <w:rFonts w:ascii="Times New Roman" w:hAnsi="Times New Roman" w:cs="Times New Roman"/>
                <w:sz w:val="24"/>
                <w:szCs w:val="24"/>
              </w:rPr>
            </w:pPr>
          </w:p>
          <w:p w:rsidR="00834BDD" w:rsidRPr="000F513C" w:rsidRDefault="00834BDD" w:rsidP="004C4D16">
            <w:pPr>
              <w:pStyle w:val="NoteText"/>
              <w:rPr>
                <w:rFonts w:ascii="Times New Roman" w:hAnsi="Times New Roman" w:cs="Times New Roman"/>
                <w:sz w:val="24"/>
                <w:szCs w:val="24"/>
              </w:rPr>
            </w:pPr>
          </w:p>
        </w:tc>
      </w:tr>
    </w:tbl>
    <w:p w:rsidR="002767B0" w:rsidRPr="00C54F33" w:rsidRDefault="002767B0" w:rsidP="00C54F33">
      <w:pPr>
        <w:rPr>
          <w:rFonts w:ascii="Times New Roman" w:eastAsia="Times New Roman" w:hAnsi="Times New Roman" w:cs="Times New Roman"/>
          <w:noProof/>
          <w:szCs w:val="20"/>
        </w:rPr>
      </w:pPr>
    </w:p>
    <w:sectPr w:rsidR="002767B0" w:rsidRPr="00C54F33" w:rsidSect="00FE4961">
      <w:headerReference w:type="even" r:id="rId8"/>
      <w:headerReference w:type="default" r:id="rId9"/>
      <w:footerReference w:type="even" r:id="rId10"/>
      <w:footerReference w:type="default" r:id="rId11"/>
      <w:footerReference w:type="first" r:id="rId12"/>
      <w:pgSz w:w="12240" w:h="15840"/>
      <w:pgMar w:top="81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E7" w:rsidRDefault="00AD2FE7" w:rsidP="002767B0">
      <w:pPr>
        <w:spacing w:after="0" w:line="240" w:lineRule="auto"/>
      </w:pPr>
      <w:r>
        <w:separator/>
      </w:r>
    </w:p>
  </w:endnote>
  <w:endnote w:type="continuationSeparator" w:id="0">
    <w:p w:rsidR="00AD2FE7" w:rsidRDefault="00AD2FE7" w:rsidP="00276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7" w:rsidRDefault="00AD2F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7" w:rsidRDefault="00AD2FE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7" w:rsidRDefault="00AD2F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E7" w:rsidRDefault="00AD2FE7" w:rsidP="002767B0">
      <w:pPr>
        <w:spacing w:after="0" w:line="240" w:lineRule="auto"/>
      </w:pPr>
      <w:r>
        <w:separator/>
      </w:r>
    </w:p>
  </w:footnote>
  <w:footnote w:type="continuationSeparator" w:id="0">
    <w:p w:rsidR="00AD2FE7" w:rsidRDefault="00AD2FE7" w:rsidP="00276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7" w:rsidRDefault="00F52DC0">
    <w:pPr>
      <w:tabs>
        <w:tab w:val="left" w:pos="360"/>
      </w:tabs>
      <w:rPr>
        <w:rFonts w:ascii="Arial" w:hAnsi="Arial" w:cs="Arial"/>
        <w:sz w:val="20"/>
      </w:rPr>
    </w:pPr>
    <w:r>
      <w:rPr>
        <w:rStyle w:val="PageNumber"/>
        <w:rFonts w:ascii="Arial" w:hAnsi="Arial" w:cs="Arial"/>
        <w:b/>
      </w:rPr>
      <w:fldChar w:fldCharType="begin"/>
    </w:r>
    <w:r w:rsidR="001B0841">
      <w:rPr>
        <w:rStyle w:val="PageNumber"/>
        <w:rFonts w:ascii="Arial" w:hAnsi="Arial" w:cs="Arial"/>
        <w:b/>
      </w:rPr>
      <w:instrText xml:space="preserve"> PAGE </w:instrText>
    </w:r>
    <w:r>
      <w:rPr>
        <w:rStyle w:val="PageNumber"/>
        <w:rFonts w:ascii="Arial" w:hAnsi="Arial" w:cs="Arial"/>
        <w:b/>
      </w:rPr>
      <w:fldChar w:fldCharType="separate"/>
    </w:r>
    <w:r w:rsidR="001B0841">
      <w:rPr>
        <w:rStyle w:val="PageNumber"/>
        <w:rFonts w:ascii="Arial" w:hAnsi="Arial" w:cs="Arial"/>
        <w:b/>
        <w:noProof/>
      </w:rPr>
      <w:t>66</w:t>
    </w:r>
    <w:r>
      <w:rPr>
        <w:rStyle w:val="PageNumber"/>
        <w:rFonts w:ascii="Arial" w:hAnsi="Arial" w:cs="Arial"/>
        <w:b/>
      </w:rPr>
      <w:fldChar w:fldCharType="end"/>
    </w:r>
    <w:r w:rsidR="001B0841">
      <w:rPr>
        <w:rStyle w:val="PageNumber"/>
        <w:rFonts w:ascii="Arial" w:hAnsi="Arial" w:cs="Arial"/>
        <w:sz w:val="20"/>
      </w:rPr>
      <w:t xml:space="preserve">   Microsoft Windows Server 2008 Active Directory Configuration</w:t>
    </w:r>
  </w:p>
  <w:p w:rsidR="003E1827" w:rsidRDefault="00AD2FE7"/>
  <w:p w:rsidR="003E1827" w:rsidRDefault="00AD2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7" w:rsidRDefault="00AD2FE7"/>
  <w:p w:rsidR="003E1827" w:rsidRDefault="00AD2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C2B"/>
    <w:multiLevelType w:val="hybridMultilevel"/>
    <w:tmpl w:val="B9CA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AB2"/>
    <w:multiLevelType w:val="hybridMultilevel"/>
    <w:tmpl w:val="EA6E0F82"/>
    <w:lvl w:ilvl="0" w:tplc="0409000F">
      <w:start w:val="1"/>
      <w:numFmt w:val="decimal"/>
      <w:lvlText w:val="%1."/>
      <w:lvlJc w:val="left"/>
      <w:pPr>
        <w:ind w:left="634" w:hanging="360"/>
      </w:p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09CA359B"/>
    <w:multiLevelType w:val="hybridMultilevel"/>
    <w:tmpl w:val="8CE6D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4F3935"/>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nsid w:val="1AC8129F"/>
    <w:multiLevelType w:val="hybridMultilevel"/>
    <w:tmpl w:val="0960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2686"/>
    <w:multiLevelType w:val="hybridMultilevel"/>
    <w:tmpl w:val="1114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D25AD"/>
    <w:multiLevelType w:val="hybridMultilevel"/>
    <w:tmpl w:val="DEB8BC20"/>
    <w:lvl w:ilvl="0" w:tplc="392E1D2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10F44"/>
    <w:multiLevelType w:val="hybridMultilevel"/>
    <w:tmpl w:val="4A367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94172"/>
    <w:multiLevelType w:val="hybridMultilevel"/>
    <w:tmpl w:val="7504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B43D5"/>
    <w:multiLevelType w:val="hybridMultilevel"/>
    <w:tmpl w:val="1EB42918"/>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nsid w:val="2A303EBE"/>
    <w:multiLevelType w:val="hybridMultilevel"/>
    <w:tmpl w:val="6FCA1DEA"/>
    <w:lvl w:ilvl="0" w:tplc="0409000F">
      <w:start w:val="1"/>
      <w:numFmt w:val="decimal"/>
      <w:lvlText w:val="%1."/>
      <w:lvlJc w:val="left"/>
      <w:pPr>
        <w:ind w:left="634" w:hanging="360"/>
      </w:p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1">
    <w:nsid w:val="2FF45044"/>
    <w:multiLevelType w:val="hybridMultilevel"/>
    <w:tmpl w:val="950E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D5291"/>
    <w:multiLevelType w:val="hybridMultilevel"/>
    <w:tmpl w:val="91F26B5C"/>
    <w:lvl w:ilvl="0" w:tplc="848A2524">
      <w:start w:val="1"/>
      <w:numFmt w:val="bullet"/>
      <w:lvlText w:val=""/>
      <w:lvlJc w:val="left"/>
      <w:pPr>
        <w:tabs>
          <w:tab w:val="num" w:pos="1087"/>
        </w:tabs>
        <w:ind w:left="1087"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F429D7"/>
    <w:multiLevelType w:val="hybridMultilevel"/>
    <w:tmpl w:val="214E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83D88"/>
    <w:multiLevelType w:val="hybridMultilevel"/>
    <w:tmpl w:val="B9C44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8E2561"/>
    <w:multiLevelType w:val="hybridMultilevel"/>
    <w:tmpl w:val="CAEA0BC0"/>
    <w:lvl w:ilvl="0" w:tplc="21CCD17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BD2ECC"/>
    <w:multiLevelType w:val="hybridMultilevel"/>
    <w:tmpl w:val="DF06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F32A8"/>
    <w:multiLevelType w:val="hybridMultilevel"/>
    <w:tmpl w:val="99B4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95B45"/>
    <w:multiLevelType w:val="hybridMultilevel"/>
    <w:tmpl w:val="EA6E0F8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50C436D5"/>
    <w:multiLevelType w:val="hybridMultilevel"/>
    <w:tmpl w:val="DACA0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843FFD"/>
    <w:multiLevelType w:val="hybridMultilevel"/>
    <w:tmpl w:val="83B8B946"/>
    <w:lvl w:ilvl="0" w:tplc="A9BC2CA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747BC"/>
    <w:multiLevelType w:val="hybridMultilevel"/>
    <w:tmpl w:val="83105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534C4"/>
    <w:multiLevelType w:val="hybridMultilevel"/>
    <w:tmpl w:val="1F42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0145FD"/>
    <w:multiLevelType w:val="hybridMultilevel"/>
    <w:tmpl w:val="B560B6B2"/>
    <w:lvl w:ilvl="0" w:tplc="9BA2FEC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A6FDA"/>
    <w:multiLevelType w:val="hybridMultilevel"/>
    <w:tmpl w:val="1890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A44B4"/>
    <w:multiLevelType w:val="hybridMultilevel"/>
    <w:tmpl w:val="D9B0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14"/>
  </w:num>
  <w:num w:numId="5">
    <w:abstractNumId w:val="19"/>
  </w:num>
  <w:num w:numId="6">
    <w:abstractNumId w:val="12"/>
  </w:num>
  <w:num w:numId="7">
    <w:abstractNumId w:val="17"/>
  </w:num>
  <w:num w:numId="8">
    <w:abstractNumId w:val="16"/>
  </w:num>
  <w:num w:numId="9">
    <w:abstractNumId w:val="4"/>
  </w:num>
  <w:num w:numId="10">
    <w:abstractNumId w:val="6"/>
  </w:num>
  <w:num w:numId="11">
    <w:abstractNumId w:val="2"/>
  </w:num>
  <w:num w:numId="12">
    <w:abstractNumId w:val="21"/>
  </w:num>
  <w:num w:numId="13">
    <w:abstractNumId w:val="1"/>
  </w:num>
  <w:num w:numId="14">
    <w:abstractNumId w:val="3"/>
  </w:num>
  <w:num w:numId="15">
    <w:abstractNumId w:val="13"/>
  </w:num>
  <w:num w:numId="16">
    <w:abstractNumId w:val="22"/>
  </w:num>
  <w:num w:numId="17">
    <w:abstractNumId w:val="23"/>
  </w:num>
  <w:num w:numId="18">
    <w:abstractNumId w:val="25"/>
  </w:num>
  <w:num w:numId="19">
    <w:abstractNumId w:val="20"/>
  </w:num>
  <w:num w:numId="20">
    <w:abstractNumId w:val="9"/>
  </w:num>
  <w:num w:numId="21">
    <w:abstractNumId w:val="0"/>
  </w:num>
  <w:num w:numId="22">
    <w:abstractNumId w:val="8"/>
  </w:num>
  <w:num w:numId="23">
    <w:abstractNumId w:val="5"/>
  </w:num>
  <w:num w:numId="24">
    <w:abstractNumId w:val="7"/>
  </w:num>
  <w:num w:numId="25">
    <w:abstractNumId w:val="2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C16420"/>
    <w:rsid w:val="000357C7"/>
    <w:rsid w:val="00053986"/>
    <w:rsid w:val="000E12DE"/>
    <w:rsid w:val="000E4220"/>
    <w:rsid w:val="000F513C"/>
    <w:rsid w:val="001241B4"/>
    <w:rsid w:val="00155301"/>
    <w:rsid w:val="00173A50"/>
    <w:rsid w:val="00197A86"/>
    <w:rsid w:val="001B0841"/>
    <w:rsid w:val="001C62B7"/>
    <w:rsid w:val="002767B0"/>
    <w:rsid w:val="002B01FD"/>
    <w:rsid w:val="002F43A6"/>
    <w:rsid w:val="00312EE3"/>
    <w:rsid w:val="00352CFE"/>
    <w:rsid w:val="00364A5C"/>
    <w:rsid w:val="003770B2"/>
    <w:rsid w:val="003859C7"/>
    <w:rsid w:val="003B0872"/>
    <w:rsid w:val="003B35CF"/>
    <w:rsid w:val="003E46A2"/>
    <w:rsid w:val="003F2905"/>
    <w:rsid w:val="004931B6"/>
    <w:rsid w:val="004A25C3"/>
    <w:rsid w:val="004A2A88"/>
    <w:rsid w:val="00555D4F"/>
    <w:rsid w:val="005832A6"/>
    <w:rsid w:val="005B19BA"/>
    <w:rsid w:val="005E473C"/>
    <w:rsid w:val="006064FE"/>
    <w:rsid w:val="006127DB"/>
    <w:rsid w:val="00625BC0"/>
    <w:rsid w:val="006B0F94"/>
    <w:rsid w:val="007235E4"/>
    <w:rsid w:val="007452E8"/>
    <w:rsid w:val="00761701"/>
    <w:rsid w:val="007623AC"/>
    <w:rsid w:val="00776FD9"/>
    <w:rsid w:val="007D42D8"/>
    <w:rsid w:val="007F0480"/>
    <w:rsid w:val="00811C8B"/>
    <w:rsid w:val="0083353F"/>
    <w:rsid w:val="00834BDD"/>
    <w:rsid w:val="008614E7"/>
    <w:rsid w:val="009741F0"/>
    <w:rsid w:val="009C370D"/>
    <w:rsid w:val="00A21CA9"/>
    <w:rsid w:val="00A37CF3"/>
    <w:rsid w:val="00AB5719"/>
    <w:rsid w:val="00AD2FE7"/>
    <w:rsid w:val="00B10A41"/>
    <w:rsid w:val="00B60DCA"/>
    <w:rsid w:val="00BB3A6C"/>
    <w:rsid w:val="00BC7AEE"/>
    <w:rsid w:val="00C16420"/>
    <w:rsid w:val="00C32810"/>
    <w:rsid w:val="00C54F33"/>
    <w:rsid w:val="00C736BE"/>
    <w:rsid w:val="00CA5541"/>
    <w:rsid w:val="00CC4E57"/>
    <w:rsid w:val="00CC6721"/>
    <w:rsid w:val="00D06460"/>
    <w:rsid w:val="00D47815"/>
    <w:rsid w:val="00D831B8"/>
    <w:rsid w:val="00EC523B"/>
    <w:rsid w:val="00F21200"/>
    <w:rsid w:val="00F52DC0"/>
    <w:rsid w:val="00F60B40"/>
    <w:rsid w:val="00FA0DCD"/>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20"/>
    <w:pPr>
      <w:ind w:left="720"/>
      <w:contextualSpacing/>
    </w:pPr>
  </w:style>
  <w:style w:type="paragraph" w:customStyle="1" w:styleId="CHN">
    <w:name w:val="CHN"/>
    <w:basedOn w:val="Normal"/>
    <w:rsid w:val="00C16420"/>
    <w:pPr>
      <w:shd w:val="solid" w:color="auto" w:fill="000000"/>
      <w:overflowPunct w:val="0"/>
      <w:autoSpaceDE w:val="0"/>
      <w:autoSpaceDN w:val="0"/>
      <w:adjustRightInd w:val="0"/>
      <w:spacing w:after="0" w:line="240" w:lineRule="auto"/>
      <w:ind w:firstLine="720"/>
      <w:textAlignment w:val="baseline"/>
    </w:pPr>
    <w:rPr>
      <w:rFonts w:ascii="Arial" w:eastAsia="Times New Roman" w:hAnsi="Arial" w:cs="Times New Roman"/>
      <w:b/>
      <w:bCs/>
      <w:caps/>
      <w:sz w:val="96"/>
      <w:szCs w:val="20"/>
    </w:rPr>
  </w:style>
  <w:style w:type="paragraph" w:customStyle="1" w:styleId="CHT">
    <w:name w:val="CHT"/>
    <w:basedOn w:val="Normal"/>
    <w:rsid w:val="00C16420"/>
    <w:pPr>
      <w:shd w:val="solid" w:color="auto" w:fill="00000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caps/>
      <w:sz w:val="72"/>
      <w:szCs w:val="72"/>
    </w:rPr>
  </w:style>
  <w:style w:type="paragraph" w:customStyle="1" w:styleId="TBH">
    <w:name w:val="TBH"/>
    <w:basedOn w:val="Normal"/>
    <w:link w:val="TBHChar"/>
    <w:rsid w:val="00C16420"/>
    <w:pPr>
      <w:overflowPunct w:val="0"/>
      <w:autoSpaceDE w:val="0"/>
      <w:autoSpaceDN w:val="0"/>
      <w:adjustRightInd w:val="0"/>
      <w:spacing w:after="120" w:line="260" w:lineRule="exact"/>
      <w:jc w:val="both"/>
      <w:textAlignment w:val="baseline"/>
    </w:pPr>
    <w:rPr>
      <w:rFonts w:ascii="Arial" w:eastAsia="Times New Roman" w:hAnsi="Arial" w:cs="Times New Roman"/>
      <w:b/>
      <w:bCs/>
      <w:color w:val="FFFFFF"/>
      <w:sz w:val="28"/>
      <w:szCs w:val="28"/>
    </w:rPr>
  </w:style>
  <w:style w:type="character" w:customStyle="1" w:styleId="TBHChar">
    <w:name w:val="TBH Char"/>
    <w:basedOn w:val="DefaultParagraphFont"/>
    <w:link w:val="TBH"/>
    <w:rsid w:val="00C16420"/>
    <w:rPr>
      <w:rFonts w:ascii="Arial" w:eastAsia="Times New Roman" w:hAnsi="Arial" w:cs="Times New Roman"/>
      <w:b/>
      <w:bCs/>
      <w:color w:val="FFFFFF"/>
      <w:sz w:val="28"/>
      <w:szCs w:val="28"/>
    </w:rPr>
  </w:style>
  <w:style w:type="paragraph" w:customStyle="1" w:styleId="TB">
    <w:name w:val="TB"/>
    <w:basedOn w:val="Normal"/>
    <w:link w:val="TBChar"/>
    <w:rsid w:val="00C16420"/>
    <w:pPr>
      <w:overflowPunct w:val="0"/>
      <w:autoSpaceDE w:val="0"/>
      <w:autoSpaceDN w:val="0"/>
      <w:adjustRightInd w:val="0"/>
      <w:spacing w:after="120" w:line="260" w:lineRule="exact"/>
      <w:textAlignment w:val="baseline"/>
    </w:pPr>
    <w:rPr>
      <w:rFonts w:ascii="Times New Roman" w:eastAsia="Times New Roman" w:hAnsi="Times New Roman" w:cs="Times New Roman"/>
      <w:szCs w:val="20"/>
    </w:rPr>
  </w:style>
  <w:style w:type="character" w:customStyle="1" w:styleId="TBChar">
    <w:name w:val="TB Char"/>
    <w:basedOn w:val="DefaultParagraphFont"/>
    <w:link w:val="TB"/>
    <w:rsid w:val="00C16420"/>
    <w:rPr>
      <w:rFonts w:ascii="Times New Roman" w:eastAsia="Times New Roman" w:hAnsi="Times New Roman" w:cs="Times New Roman"/>
      <w:szCs w:val="20"/>
    </w:rPr>
  </w:style>
  <w:style w:type="paragraph" w:customStyle="1" w:styleId="NoteText">
    <w:name w:val="NoteText"/>
    <w:basedOn w:val="Normal"/>
    <w:qFormat/>
    <w:rsid w:val="00C16420"/>
    <w:pPr>
      <w:tabs>
        <w:tab w:val="left" w:pos="360"/>
        <w:tab w:val="left" w:pos="8640"/>
      </w:tabs>
      <w:overflowPunct w:val="0"/>
      <w:autoSpaceDE w:val="0"/>
      <w:autoSpaceDN w:val="0"/>
      <w:adjustRightInd w:val="0"/>
      <w:spacing w:after="240" w:line="260" w:lineRule="exact"/>
      <w:ind w:right="612"/>
      <w:textAlignment w:val="baseline"/>
    </w:pPr>
    <w:rPr>
      <w:rFonts w:ascii="Arial" w:eastAsia="Times New Roman" w:hAnsi="Arial" w:cs="Arial"/>
      <w:i/>
      <w:noProof/>
      <w:sz w:val="20"/>
      <w:szCs w:val="20"/>
      <w:lang w:bidi="en-US"/>
    </w:rPr>
  </w:style>
  <w:style w:type="paragraph" w:customStyle="1" w:styleId="QuestionHead">
    <w:name w:val="QuestionHead"/>
    <w:basedOn w:val="Normal"/>
    <w:next w:val="Normal"/>
    <w:qFormat/>
    <w:rsid w:val="00C16420"/>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lang w:bidi="en-US"/>
    </w:rPr>
  </w:style>
  <w:style w:type="paragraph" w:customStyle="1" w:styleId="ObjHead">
    <w:name w:val="Obj Head"/>
    <w:basedOn w:val="Normal"/>
    <w:next w:val="Normal"/>
    <w:qFormat/>
    <w:rsid w:val="00C16420"/>
    <w:pPr>
      <w:tabs>
        <w:tab w:val="left" w:pos="360"/>
        <w:tab w:val="left" w:pos="8640"/>
      </w:tabs>
      <w:overflowPunct w:val="0"/>
      <w:autoSpaceDE w:val="0"/>
      <w:autoSpaceDN w:val="0"/>
      <w:adjustRightInd w:val="0"/>
      <w:spacing w:after="240" w:line="260" w:lineRule="exact"/>
      <w:ind w:left="360" w:right="630"/>
      <w:jc w:val="both"/>
      <w:textAlignment w:val="baseline"/>
    </w:pPr>
    <w:rPr>
      <w:rFonts w:ascii="Arial" w:eastAsia="Times New Roman" w:hAnsi="Arial" w:cs="Arial"/>
      <w:b/>
      <w:noProof/>
      <w:sz w:val="20"/>
      <w:szCs w:val="20"/>
    </w:rPr>
  </w:style>
  <w:style w:type="paragraph" w:customStyle="1" w:styleId="NL">
    <w:name w:val="NL"/>
    <w:basedOn w:val="Normal"/>
    <w:qFormat/>
    <w:rsid w:val="00C16420"/>
    <w:pPr>
      <w:tabs>
        <w:tab w:val="left" w:pos="810"/>
      </w:tabs>
      <w:overflowPunct w:val="0"/>
      <w:autoSpaceDE w:val="0"/>
      <w:autoSpaceDN w:val="0"/>
      <w:adjustRightInd w:val="0"/>
      <w:spacing w:after="240" w:line="260" w:lineRule="exact"/>
      <w:ind w:left="810" w:right="630" w:hanging="450"/>
      <w:jc w:val="both"/>
      <w:textAlignment w:val="baseline"/>
    </w:pPr>
    <w:rPr>
      <w:rFonts w:ascii="Times New Roman" w:eastAsia="Times New Roman" w:hAnsi="Times New Roman" w:cs="Times New Roman"/>
      <w:noProof/>
      <w:szCs w:val="20"/>
    </w:rPr>
  </w:style>
  <w:style w:type="paragraph" w:customStyle="1" w:styleId="NoteHead">
    <w:name w:val="NoteHead"/>
    <w:basedOn w:val="Normal"/>
    <w:qFormat/>
    <w:rsid w:val="00C16420"/>
    <w:pPr>
      <w:tabs>
        <w:tab w:val="left" w:pos="360"/>
        <w:tab w:val="left" w:pos="8640"/>
      </w:tabs>
      <w:overflowPunct w:val="0"/>
      <w:autoSpaceDE w:val="0"/>
      <w:autoSpaceDN w:val="0"/>
      <w:adjustRightInd w:val="0"/>
      <w:spacing w:after="240" w:line="260" w:lineRule="exact"/>
      <w:ind w:left="113" w:right="113"/>
      <w:jc w:val="center"/>
      <w:textAlignment w:val="baseline"/>
    </w:pPr>
    <w:rPr>
      <w:rFonts w:ascii="Arial" w:eastAsia="Times New Roman" w:hAnsi="Arial" w:cs="Arial"/>
      <w:b/>
      <w:noProof/>
      <w:color w:val="FFFFFF"/>
      <w:szCs w:val="20"/>
    </w:rPr>
  </w:style>
  <w:style w:type="paragraph" w:customStyle="1" w:styleId="TXT">
    <w:name w:val="TXT"/>
    <w:rsid w:val="00C16420"/>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Cs w:val="20"/>
    </w:rPr>
  </w:style>
  <w:style w:type="paragraph" w:customStyle="1" w:styleId="Figure">
    <w:name w:val="Figure"/>
    <w:basedOn w:val="Normal"/>
    <w:rsid w:val="00C16420"/>
    <w:pPr>
      <w:overflowPunct w:val="0"/>
      <w:autoSpaceDE w:val="0"/>
      <w:autoSpaceDN w:val="0"/>
      <w:adjustRightInd w:val="0"/>
      <w:spacing w:before="240" w:after="0" w:line="260" w:lineRule="atLeast"/>
      <w:jc w:val="center"/>
      <w:textAlignment w:val="baseline"/>
    </w:pPr>
    <w:rPr>
      <w:rFonts w:ascii="Times New Roman" w:eastAsia="Times New Roman" w:hAnsi="Times New Roman" w:cs="Times New Roman"/>
      <w:szCs w:val="20"/>
    </w:rPr>
  </w:style>
  <w:style w:type="paragraph" w:customStyle="1" w:styleId="H2">
    <w:name w:val="H2"/>
    <w:basedOn w:val="Normal"/>
    <w:next w:val="TXTIND"/>
    <w:rsid w:val="00C16420"/>
    <w:pPr>
      <w:overflowPunct w:val="0"/>
      <w:autoSpaceDE w:val="0"/>
      <w:autoSpaceDN w:val="0"/>
      <w:adjustRightInd w:val="0"/>
      <w:spacing w:before="240" w:after="160" w:line="260" w:lineRule="exact"/>
      <w:ind w:firstLine="360"/>
      <w:textAlignment w:val="baseline"/>
    </w:pPr>
    <w:rPr>
      <w:rFonts w:ascii="Arial" w:eastAsia="Times New Roman" w:hAnsi="Arial" w:cs="Times New Roman"/>
      <w:b/>
      <w:noProof/>
      <w:sz w:val="24"/>
      <w:szCs w:val="20"/>
    </w:rPr>
  </w:style>
  <w:style w:type="paragraph" w:customStyle="1" w:styleId="TXTIND">
    <w:name w:val="TXT + IND"/>
    <w:basedOn w:val="Normal"/>
    <w:rsid w:val="00C16420"/>
    <w:pPr>
      <w:tabs>
        <w:tab w:val="left" w:pos="360"/>
        <w:tab w:val="left" w:pos="8640"/>
      </w:tabs>
      <w:overflowPunct w:val="0"/>
      <w:autoSpaceDE w:val="0"/>
      <w:autoSpaceDN w:val="0"/>
      <w:adjustRightInd w:val="0"/>
      <w:spacing w:after="240" w:line="260" w:lineRule="exact"/>
      <w:ind w:left="360" w:right="630"/>
      <w:jc w:val="both"/>
      <w:textAlignment w:val="baseline"/>
    </w:pPr>
    <w:rPr>
      <w:rFonts w:ascii="Times New Roman" w:eastAsia="Times New Roman" w:hAnsi="Times New Roman" w:cs="Times New Roman"/>
      <w:noProof/>
      <w:szCs w:val="20"/>
    </w:rPr>
  </w:style>
  <w:style w:type="paragraph" w:customStyle="1" w:styleId="FigureNumber">
    <w:name w:val="FigureNumber"/>
    <w:next w:val="Normal"/>
    <w:autoRedefine/>
    <w:locked/>
    <w:rsid w:val="00C16420"/>
    <w:pPr>
      <w:spacing w:after="0" w:line="240" w:lineRule="auto"/>
    </w:pPr>
    <w:rPr>
      <w:rFonts w:ascii="Arial" w:eastAsia="Times New Roman" w:hAnsi="Arial" w:cs="Tahoma"/>
      <w:b/>
      <w:sz w:val="20"/>
      <w:szCs w:val="20"/>
    </w:rPr>
  </w:style>
  <w:style w:type="paragraph" w:customStyle="1" w:styleId="FigureCaption">
    <w:name w:val="FigureCaption"/>
    <w:basedOn w:val="FigureNumber"/>
    <w:next w:val="Normal"/>
    <w:locked/>
    <w:rsid w:val="00C16420"/>
    <w:rPr>
      <w:b w:val="0"/>
      <w:color w:val="000000"/>
    </w:rPr>
  </w:style>
  <w:style w:type="paragraph" w:styleId="BalloonText">
    <w:name w:val="Balloon Text"/>
    <w:basedOn w:val="Normal"/>
    <w:link w:val="BalloonTextChar"/>
    <w:uiPriority w:val="99"/>
    <w:semiHidden/>
    <w:unhideWhenUsed/>
    <w:rsid w:val="00C1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20"/>
    <w:rPr>
      <w:rFonts w:ascii="Tahoma" w:hAnsi="Tahoma" w:cs="Tahoma"/>
      <w:sz w:val="16"/>
      <w:szCs w:val="16"/>
    </w:rPr>
  </w:style>
  <w:style w:type="paragraph" w:customStyle="1" w:styleId="TBL">
    <w:name w:val="TBL"/>
    <w:basedOn w:val="TXT"/>
    <w:rsid w:val="00C16420"/>
    <w:pPr>
      <w:jc w:val="left"/>
    </w:pPr>
    <w:rPr>
      <w:spacing w:val="6"/>
    </w:rPr>
  </w:style>
  <w:style w:type="paragraph" w:styleId="Footer">
    <w:name w:val="footer"/>
    <w:basedOn w:val="Normal"/>
    <w:link w:val="FooterChar"/>
    <w:semiHidden/>
    <w:rsid w:val="002767B0"/>
    <w:pPr>
      <w:tabs>
        <w:tab w:val="center" w:pos="4320"/>
        <w:tab w:val="right" w:pos="8640"/>
      </w:tabs>
      <w:overflowPunct w:val="0"/>
      <w:autoSpaceDE w:val="0"/>
      <w:autoSpaceDN w:val="0"/>
      <w:adjustRightInd w:val="0"/>
      <w:spacing w:after="0" w:line="260" w:lineRule="exact"/>
      <w:jc w:val="both"/>
      <w:textAlignment w:val="baseline"/>
    </w:pPr>
    <w:rPr>
      <w:rFonts w:ascii="Times New Roman" w:eastAsia="Times New Roman" w:hAnsi="Times New Roman" w:cs="Times New Roman"/>
      <w:szCs w:val="20"/>
    </w:rPr>
  </w:style>
  <w:style w:type="character" w:customStyle="1" w:styleId="FooterChar">
    <w:name w:val="Footer Char"/>
    <w:basedOn w:val="DefaultParagraphFont"/>
    <w:link w:val="Footer"/>
    <w:semiHidden/>
    <w:rsid w:val="002767B0"/>
    <w:rPr>
      <w:rFonts w:ascii="Times New Roman" w:eastAsia="Times New Roman" w:hAnsi="Times New Roman" w:cs="Times New Roman"/>
      <w:szCs w:val="20"/>
    </w:rPr>
  </w:style>
  <w:style w:type="character" w:styleId="PageNumber">
    <w:name w:val="page number"/>
    <w:basedOn w:val="DefaultParagraphFont"/>
    <w:semiHidden/>
    <w:rsid w:val="002767B0"/>
  </w:style>
  <w:style w:type="paragraph" w:styleId="Header">
    <w:name w:val="header"/>
    <w:basedOn w:val="Normal"/>
    <w:link w:val="HeaderChar"/>
    <w:semiHidden/>
    <w:rsid w:val="002767B0"/>
    <w:pPr>
      <w:tabs>
        <w:tab w:val="center" w:pos="4680"/>
        <w:tab w:val="right" w:pos="9360"/>
      </w:tab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2767B0"/>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9537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A8D0-BD4F-4F50-9953-840E4EE4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WileyService</cp:lastModifiedBy>
  <cp:revision>16</cp:revision>
  <dcterms:created xsi:type="dcterms:W3CDTF">2011-12-06T17:42:00Z</dcterms:created>
  <dcterms:modified xsi:type="dcterms:W3CDTF">2011-12-07T01:03:00Z</dcterms:modified>
</cp:coreProperties>
</file>