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39" w:rsidRDefault="00B87C39" w:rsidP="00036F4B">
      <w:pPr>
        <w:pStyle w:val="Heading2"/>
      </w:pPr>
      <w:bookmarkStart w:id="0" w:name="_GoBack"/>
      <w:bookmarkEnd w:id="0"/>
      <w:r w:rsidRPr="00B87C39">
        <w:t>Unit</w:t>
      </w:r>
      <w:r w:rsidR="008C5BE3">
        <w:t xml:space="preserve"> </w:t>
      </w:r>
      <w:r w:rsidRPr="00B87C39">
        <w:t xml:space="preserve">7 </w:t>
      </w:r>
      <w:proofErr w:type="spellStart"/>
      <w:r w:rsidRPr="00101F8B">
        <w:t>Subnetting</w:t>
      </w:r>
      <w:proofErr w:type="spellEnd"/>
      <w:r w:rsidRPr="00101F8B">
        <w:t xml:space="preserve"> Lab</w:t>
      </w:r>
      <w:r w:rsidR="008C5BE3">
        <w:t xml:space="preserve"> </w:t>
      </w:r>
      <w:r w:rsidRPr="00101F8B">
        <w:t>7</w:t>
      </w:r>
    </w:p>
    <w:p w:rsidR="00036F4B" w:rsidRPr="00036F4B" w:rsidRDefault="00036F4B" w:rsidP="00036F4B">
      <w:pPr>
        <w:pStyle w:val="body"/>
      </w:pPr>
    </w:p>
    <w:p w:rsidR="001C0BE9" w:rsidRDefault="001C0BE9" w:rsidP="00036F4B">
      <w:pPr>
        <w:pStyle w:val="body"/>
        <w:rPr>
          <w:rFonts w:eastAsia="Times New Roman"/>
          <w:color w:val="222222"/>
          <w:sz w:val="21"/>
          <w:szCs w:val="21"/>
        </w:rPr>
      </w:pPr>
      <w:r w:rsidRPr="00D04F46">
        <w:rPr>
          <w:rFonts w:eastAsia="Times New Roman"/>
          <w:color w:val="222222"/>
          <w:sz w:val="21"/>
          <w:szCs w:val="21"/>
        </w:rPr>
        <w:t xml:space="preserve">Read the </w:t>
      </w:r>
      <w:r>
        <w:rPr>
          <w:rFonts w:eastAsia="Times New Roman"/>
          <w:color w:val="222222"/>
          <w:sz w:val="21"/>
          <w:szCs w:val="21"/>
        </w:rPr>
        <w:t>l</w:t>
      </w:r>
      <w:r w:rsidRPr="00D04F46">
        <w:rPr>
          <w:rFonts w:eastAsia="Times New Roman"/>
          <w:color w:val="222222"/>
          <w:sz w:val="21"/>
          <w:szCs w:val="21"/>
        </w:rPr>
        <w:t>ab details listed below, and then answer the questions listed in the lab exercise.</w:t>
      </w:r>
    </w:p>
    <w:p w:rsidR="00036F4B" w:rsidRPr="00D04F46" w:rsidRDefault="00036F4B" w:rsidP="00036F4B">
      <w:pPr>
        <w:pStyle w:val="body"/>
        <w:rPr>
          <w:rFonts w:eastAsia="Times New Roman"/>
          <w:color w:val="222222"/>
          <w:sz w:val="21"/>
          <w:szCs w:val="21"/>
        </w:rPr>
      </w:pPr>
    </w:p>
    <w:p w:rsidR="00B87C39" w:rsidRDefault="00B87C39" w:rsidP="00036F4B">
      <w:pPr>
        <w:pStyle w:val="bodybold"/>
      </w:pPr>
      <w:r w:rsidRPr="00B334F2">
        <w:t>CIDR (Classless</w:t>
      </w:r>
      <w:r w:rsidR="00036F4B">
        <w:rPr>
          <w:sz w:val="72"/>
          <w:szCs w:val="72"/>
        </w:rPr>
        <w:t xml:space="preserve"> </w:t>
      </w:r>
      <w:proofErr w:type="spellStart"/>
      <w:r w:rsidRPr="00B334F2">
        <w:t>InterDomain</w:t>
      </w:r>
      <w:proofErr w:type="spellEnd"/>
      <w:r w:rsidRPr="00B334F2">
        <w:t xml:space="preserve"> Routing)</w:t>
      </w:r>
      <w:r w:rsidR="00036F4B">
        <w:t xml:space="preserve"> and</w:t>
      </w:r>
      <w:r>
        <w:t xml:space="preserve"> VLSM</w:t>
      </w:r>
    </w:p>
    <w:p w:rsidR="00036F4B" w:rsidRPr="002F14EE" w:rsidRDefault="00036F4B" w:rsidP="00036F4B">
      <w:pPr>
        <w:pStyle w:val="body"/>
      </w:pPr>
    </w:p>
    <w:p w:rsidR="00B87C39" w:rsidRDefault="00B87C39" w:rsidP="00036F4B">
      <w:pPr>
        <w:pStyle w:val="body"/>
      </w:pPr>
      <w:r w:rsidRPr="00036F4B">
        <w:t>CIDR (Classless Inter-Domain Routing) was introduced in 1993 (</w:t>
      </w:r>
      <w:hyperlink r:id="rId8" w:tgtFrame="_blank" w:history="1">
        <w:r w:rsidRPr="00036F4B">
          <w:rPr>
            <w:rStyle w:val="Hyperlink"/>
            <w:rFonts w:ascii="Arial" w:hAnsi="Arial"/>
            <w:b w:val="0"/>
            <w:bCs w:val="0"/>
            <w:color w:val="auto"/>
            <w:sz w:val="20"/>
            <w:szCs w:val="20"/>
          </w:rPr>
          <w:t>RCF 1517</w:t>
        </w:r>
      </w:hyperlink>
      <w:r w:rsidRPr="00036F4B">
        <w:t xml:space="preserve">) replacing the previous generation of IP address syntax - </w:t>
      </w:r>
      <w:proofErr w:type="spellStart"/>
      <w:r w:rsidRPr="00036F4B">
        <w:t>classful</w:t>
      </w:r>
      <w:proofErr w:type="spellEnd"/>
      <w:r w:rsidRPr="00036F4B">
        <w:t xml:space="preserve"> networks. CIDR allowed for more efficient use of IPv4 address space and prefix aggregation, known as route summarization or </w:t>
      </w:r>
      <w:proofErr w:type="spellStart"/>
      <w:r w:rsidRPr="00036F4B">
        <w:t>supernetting</w:t>
      </w:r>
      <w:proofErr w:type="spellEnd"/>
      <w:r w:rsidRPr="00036F4B">
        <w:t>.</w:t>
      </w:r>
    </w:p>
    <w:p w:rsidR="00036F4B" w:rsidRPr="00036F4B" w:rsidRDefault="00036F4B" w:rsidP="00036F4B">
      <w:pPr>
        <w:pStyle w:val="body"/>
      </w:pPr>
    </w:p>
    <w:p w:rsidR="00B87C39" w:rsidRPr="00036F4B" w:rsidRDefault="00B87C39" w:rsidP="00036F4B">
      <w:pPr>
        <w:pStyle w:val="body"/>
      </w:pPr>
      <w:r w:rsidRPr="00036F4B">
        <w:t>CIDR introduction allowed for:</w:t>
      </w:r>
    </w:p>
    <w:p w:rsidR="00B87C39" w:rsidRPr="00036F4B" w:rsidRDefault="00B87C39" w:rsidP="00036F4B">
      <w:pPr>
        <w:pStyle w:val="body"/>
        <w:numPr>
          <w:ilvl w:val="0"/>
          <w:numId w:val="11"/>
        </w:numPr>
      </w:pPr>
      <w:r w:rsidRPr="00036F4B">
        <w:t xml:space="preserve">More efficient use of IPv4 address space </w:t>
      </w:r>
    </w:p>
    <w:p w:rsidR="00B87C39" w:rsidRPr="00036F4B" w:rsidRDefault="00B87C39" w:rsidP="00036F4B">
      <w:pPr>
        <w:pStyle w:val="body"/>
        <w:numPr>
          <w:ilvl w:val="0"/>
          <w:numId w:val="11"/>
        </w:numPr>
      </w:pPr>
      <w:r w:rsidRPr="00036F4B">
        <w:t xml:space="preserve">Prefix aggregation, which reduced the size of routing tables </w:t>
      </w:r>
    </w:p>
    <w:p w:rsidR="00036F4B" w:rsidRDefault="00036F4B" w:rsidP="00036F4B">
      <w:pPr>
        <w:pStyle w:val="body"/>
      </w:pPr>
    </w:p>
    <w:p w:rsidR="00B87C39" w:rsidRPr="00036F4B" w:rsidRDefault="00B87C39" w:rsidP="00036F4B">
      <w:pPr>
        <w:pStyle w:val="body"/>
      </w:pPr>
      <w:r w:rsidRPr="00036F4B">
        <w:t>CIDR allows routers to group routes together to reduce the bulk of routing information carried by the core routers. With CIDR, several IP networks appear to networks outside the group as a single, larger entity. With CIDR, IP addresses and their subnet masks are written as four octets, separated by periods, followed by a forward slash and a two-digit number that represents the subnet mask e.g.</w:t>
      </w:r>
    </w:p>
    <w:p w:rsidR="00B87C39" w:rsidRPr="001F6A6F" w:rsidRDefault="00B87C39" w:rsidP="0092596B">
      <w:pPr>
        <w:pStyle w:val="body"/>
        <w:ind w:firstLine="720"/>
      </w:pPr>
      <w:r w:rsidRPr="001F6A6F">
        <w:rPr>
          <w:rStyle w:val="Strong"/>
        </w:rPr>
        <w:t>10.1.1.0/30</w:t>
      </w:r>
    </w:p>
    <w:p w:rsidR="00B87C39" w:rsidRPr="001F6A6F" w:rsidRDefault="00B87C39" w:rsidP="0092596B">
      <w:pPr>
        <w:pStyle w:val="body"/>
        <w:ind w:firstLine="720"/>
      </w:pPr>
      <w:r w:rsidRPr="001F6A6F">
        <w:rPr>
          <w:rStyle w:val="Strong"/>
        </w:rPr>
        <w:t>172.16.1.16/28</w:t>
      </w:r>
    </w:p>
    <w:p w:rsidR="00036F4B" w:rsidRDefault="00B87C39" w:rsidP="0092596B">
      <w:pPr>
        <w:pStyle w:val="body"/>
        <w:ind w:firstLine="720"/>
      </w:pPr>
      <w:r w:rsidRPr="001F6A6F">
        <w:rPr>
          <w:rStyle w:val="Strong"/>
        </w:rPr>
        <w:t>192.168.1.32/27</w:t>
      </w:r>
      <w:r w:rsidRPr="001F6A6F">
        <w:t xml:space="preserve"> </w:t>
      </w:r>
      <w:proofErr w:type="spellStart"/>
      <w:r w:rsidRPr="001F6A6F">
        <w:t>etc</w:t>
      </w:r>
      <w:proofErr w:type="spellEnd"/>
    </w:p>
    <w:p w:rsidR="00B87C39" w:rsidRPr="001F6A6F" w:rsidRDefault="00B87C39" w:rsidP="0092596B">
      <w:pPr>
        <w:pStyle w:val="body"/>
      </w:pPr>
      <w:r w:rsidRPr="001F6A6F">
        <w:t>.</w:t>
      </w:r>
    </w:p>
    <w:p w:rsidR="00B87C39" w:rsidRPr="0092596B" w:rsidRDefault="00B87C39" w:rsidP="0092596B">
      <w:pPr>
        <w:pStyle w:val="bodybold"/>
      </w:pPr>
      <w:r w:rsidRPr="00036F4B">
        <w:t> </w:t>
      </w:r>
      <w:r w:rsidRPr="0092596B">
        <w:rPr>
          <w:rStyle w:val="Strong"/>
          <w:b/>
          <w:bCs w:val="0"/>
        </w:rPr>
        <w:t xml:space="preserve">CIDR / VLSM Network </w:t>
      </w:r>
      <w:r w:rsidR="00036F4B">
        <w:rPr>
          <w:rStyle w:val="Strong"/>
          <w:b/>
          <w:bCs w:val="0"/>
        </w:rPr>
        <w:t>A</w:t>
      </w:r>
      <w:r w:rsidRPr="0092596B">
        <w:rPr>
          <w:rStyle w:val="Strong"/>
          <w:b/>
          <w:bCs w:val="0"/>
        </w:rPr>
        <w:t xml:space="preserve">ddressing </w:t>
      </w:r>
      <w:r w:rsidR="00036F4B">
        <w:rPr>
          <w:rStyle w:val="Strong"/>
          <w:b/>
          <w:bCs w:val="0"/>
        </w:rPr>
        <w:t>T</w:t>
      </w:r>
      <w:r w:rsidRPr="0092596B">
        <w:rPr>
          <w:rStyle w:val="Strong"/>
          <w:b/>
          <w:bCs w:val="0"/>
        </w:rPr>
        <w:t xml:space="preserve">opology </w:t>
      </w:r>
      <w:r w:rsidR="00036F4B">
        <w:rPr>
          <w:rStyle w:val="Strong"/>
          <w:b/>
          <w:bCs w:val="0"/>
        </w:rPr>
        <w:t>E</w:t>
      </w:r>
      <w:r w:rsidRPr="0092596B">
        <w:rPr>
          <w:rStyle w:val="Strong"/>
          <w:b/>
          <w:bCs w:val="0"/>
        </w:rPr>
        <w:t>xample</w:t>
      </w:r>
    </w:p>
    <w:p w:rsidR="00B87C39" w:rsidRDefault="00B87C39" w:rsidP="00B87C39">
      <w:pPr>
        <w:rPr>
          <w:rFonts w:ascii="Arial" w:hAnsi="Arial" w:cs="Arial"/>
          <w:sz w:val="18"/>
          <w:szCs w:val="18"/>
        </w:rPr>
      </w:pPr>
      <w:r>
        <w:rPr>
          <w:rFonts w:ascii="Arial" w:hAnsi="Arial" w:cs="Arial"/>
          <w:sz w:val="18"/>
          <w:szCs w:val="18"/>
        </w:rPr>
        <w:t> </w:t>
      </w:r>
      <w:r>
        <w:rPr>
          <w:rFonts w:ascii="Arial" w:hAnsi="Arial" w:cs="Arial"/>
          <w:noProof/>
          <w:sz w:val="18"/>
          <w:szCs w:val="18"/>
        </w:rPr>
        <w:drawing>
          <wp:inline distT="0" distB="0" distL="0" distR="0" wp14:anchorId="2D990CC1" wp14:editId="638B02B5">
            <wp:extent cx="5448300" cy="2800350"/>
            <wp:effectExtent l="0" t="0" r="0" b="0"/>
            <wp:docPr id="1" name="Picture 1" descr="CIDR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R P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0" cy="2800350"/>
                    </a:xfrm>
                    <a:prstGeom prst="rect">
                      <a:avLst/>
                    </a:prstGeom>
                    <a:noFill/>
                    <a:ln>
                      <a:noFill/>
                    </a:ln>
                  </pic:spPr>
                </pic:pic>
              </a:graphicData>
            </a:graphic>
          </wp:inline>
        </w:drawing>
      </w:r>
    </w:p>
    <w:p w:rsidR="00B87C39" w:rsidRDefault="00B87C39" w:rsidP="0092596B">
      <w:pPr>
        <w:pStyle w:val="body"/>
      </w:pPr>
      <w:r w:rsidRPr="00036F4B">
        <w:lastRenderedPageBreak/>
        <w:t>CIDR uses VLSM (</w:t>
      </w:r>
      <w:hyperlink r:id="rId10" w:tgtFrame="_blank" w:history="1">
        <w:r w:rsidRPr="0092596B">
          <w:rPr>
            <w:rStyle w:val="Hyperlink"/>
            <w:rFonts w:ascii="Arial" w:hAnsi="Arial"/>
            <w:b w:val="0"/>
            <w:bCs w:val="0"/>
            <w:color w:val="auto"/>
            <w:sz w:val="20"/>
            <w:szCs w:val="20"/>
          </w:rPr>
          <w:t xml:space="preserve">Variable </w:t>
        </w:r>
        <w:proofErr w:type="spellStart"/>
        <w:r w:rsidRPr="0092596B">
          <w:rPr>
            <w:rStyle w:val="Hyperlink"/>
            <w:rFonts w:ascii="Arial" w:hAnsi="Arial"/>
            <w:b w:val="0"/>
            <w:bCs w:val="0"/>
            <w:color w:val="auto"/>
            <w:sz w:val="20"/>
            <w:szCs w:val="20"/>
          </w:rPr>
          <w:t>Lenght</w:t>
        </w:r>
        <w:proofErr w:type="spellEnd"/>
        <w:r w:rsidRPr="0092596B">
          <w:rPr>
            <w:rStyle w:val="Hyperlink"/>
            <w:rFonts w:ascii="Arial" w:hAnsi="Arial"/>
            <w:b w:val="0"/>
            <w:bCs w:val="0"/>
            <w:color w:val="auto"/>
            <w:sz w:val="20"/>
            <w:szCs w:val="20"/>
          </w:rPr>
          <w:t xml:space="preserve"> Subnet Masks</w:t>
        </w:r>
      </w:hyperlink>
      <w:r w:rsidRPr="00036F4B">
        <w:t xml:space="preserve">) to allocate IP addresses to </w:t>
      </w:r>
      <w:proofErr w:type="spellStart"/>
      <w:r w:rsidRPr="00036F4B">
        <w:t>subnetworks</w:t>
      </w:r>
      <w:proofErr w:type="spellEnd"/>
      <w:r w:rsidRPr="00036F4B">
        <w:t xml:space="preserve"> according to need rather than class. VLSM allows for subnets to be further divided or subnetted into even smaller subnets. Simply, VLSM is </w:t>
      </w:r>
      <w:proofErr w:type="spellStart"/>
      <w:r w:rsidRPr="00036F4B">
        <w:t>subnetting</w:t>
      </w:r>
      <w:proofErr w:type="spellEnd"/>
      <w:r w:rsidRPr="00036F4B">
        <w:t xml:space="preserve"> a subnet.</w:t>
      </w:r>
    </w:p>
    <w:p w:rsidR="00036F4B" w:rsidRPr="00036F4B" w:rsidRDefault="00036F4B" w:rsidP="0092596B">
      <w:pPr>
        <w:pStyle w:val="body"/>
      </w:pPr>
    </w:p>
    <w:p w:rsidR="00B87C39" w:rsidRDefault="00B87C39" w:rsidP="0092596B">
      <w:pPr>
        <w:pStyle w:val="body"/>
      </w:pPr>
      <w:r w:rsidRPr="00036F4B">
        <w:t>With CIDR, address classes (A,</w:t>
      </w:r>
      <w:r w:rsidR="00036F4B" w:rsidRPr="00036F4B">
        <w:t xml:space="preserve"> </w:t>
      </w:r>
      <w:r w:rsidRPr="00036F4B">
        <w:t xml:space="preserve">B, and C) became meaningless. The network </w:t>
      </w:r>
      <w:proofErr w:type="gramStart"/>
      <w:r w:rsidRPr="00036F4B">
        <w:t xml:space="preserve">address </w:t>
      </w:r>
      <w:r w:rsidR="00036F4B">
        <w:t>are</w:t>
      </w:r>
      <w:proofErr w:type="gramEnd"/>
      <w:r w:rsidR="00036F4B" w:rsidRPr="00036F4B">
        <w:t xml:space="preserve"> </w:t>
      </w:r>
      <w:r w:rsidRPr="00036F4B">
        <w:t xml:space="preserve">no longer determined by the value of the first octet, but assigned prefix length (subnet mask) address space. The number of hosts on a </w:t>
      </w:r>
      <w:proofErr w:type="gramStart"/>
      <w:r w:rsidRPr="00036F4B">
        <w:t>network,</w:t>
      </w:r>
      <w:proofErr w:type="gramEnd"/>
      <w:r w:rsidRPr="00036F4B">
        <w:t xml:space="preserve"> could now be assigned a specific prefix depending upon the number o</w:t>
      </w:r>
      <w:r w:rsidRPr="008C5BE3">
        <w:t>f hosts needed for that network.</w:t>
      </w:r>
    </w:p>
    <w:p w:rsidR="00036F4B" w:rsidRPr="00036F4B" w:rsidRDefault="00036F4B" w:rsidP="0092596B">
      <w:pPr>
        <w:pStyle w:val="body"/>
      </w:pPr>
    </w:p>
    <w:p w:rsidR="00B87C39" w:rsidRDefault="00B87C39" w:rsidP="0092596B">
      <w:pPr>
        <w:pStyle w:val="body"/>
      </w:pPr>
      <w:r w:rsidRPr="0092596B">
        <w:t xml:space="preserve">Propagating CIDR </w:t>
      </w:r>
      <w:proofErr w:type="spellStart"/>
      <w:r w:rsidRPr="0092596B">
        <w:t>supernets</w:t>
      </w:r>
      <w:proofErr w:type="spellEnd"/>
      <w:r w:rsidRPr="0092596B">
        <w:t xml:space="preserve"> or VLSM subnets require </w:t>
      </w:r>
      <w:proofErr w:type="gramStart"/>
      <w:r w:rsidRPr="0092596B">
        <w:t xml:space="preserve">a classless </w:t>
      </w:r>
      <w:hyperlink r:id="rId11" w:tgtFrame="_blank" w:history="1">
        <w:r w:rsidR="00036F4B">
          <w:rPr>
            <w:rStyle w:val="Hyperlink"/>
            <w:rFonts w:ascii="Arial" w:hAnsi="Arial"/>
            <w:b w:val="0"/>
            <w:bCs w:val="0"/>
            <w:color w:val="auto"/>
            <w:sz w:val="20"/>
            <w:szCs w:val="20"/>
          </w:rPr>
          <w:t>r</w:t>
        </w:r>
        <w:r w:rsidRPr="0092596B">
          <w:rPr>
            <w:rStyle w:val="Hyperlink"/>
            <w:rFonts w:ascii="Arial" w:hAnsi="Arial"/>
            <w:b w:val="0"/>
            <w:bCs w:val="0"/>
            <w:color w:val="auto"/>
            <w:sz w:val="20"/>
            <w:szCs w:val="20"/>
          </w:rPr>
          <w:t xml:space="preserve">outing </w:t>
        </w:r>
        <w:r w:rsidR="00036F4B">
          <w:rPr>
            <w:rStyle w:val="Hyperlink"/>
            <w:rFonts w:ascii="Arial" w:hAnsi="Arial"/>
            <w:b w:val="0"/>
            <w:bCs w:val="0"/>
            <w:color w:val="auto"/>
            <w:sz w:val="20"/>
            <w:szCs w:val="20"/>
          </w:rPr>
          <w:t>p</w:t>
        </w:r>
        <w:r w:rsidRPr="0092596B">
          <w:rPr>
            <w:rStyle w:val="Hyperlink"/>
            <w:rFonts w:ascii="Arial" w:hAnsi="Arial"/>
            <w:b w:val="0"/>
            <w:bCs w:val="0"/>
            <w:color w:val="auto"/>
            <w:sz w:val="20"/>
            <w:szCs w:val="20"/>
          </w:rPr>
          <w:t>rotocols</w:t>
        </w:r>
        <w:proofErr w:type="gramEnd"/>
      </w:hyperlink>
      <w:r w:rsidRPr="0092596B">
        <w:t xml:space="preserve">. A classless routing protocol includes the subnet mask along with the network address in the routing update. </w:t>
      </w:r>
    </w:p>
    <w:p w:rsidR="00036F4B" w:rsidRPr="0092596B" w:rsidRDefault="00036F4B" w:rsidP="0092596B">
      <w:pPr>
        <w:pStyle w:val="body"/>
      </w:pPr>
    </w:p>
    <w:p w:rsidR="00B87C39" w:rsidRPr="001F6A6F" w:rsidRDefault="00036F4B" w:rsidP="0092596B">
      <w:pPr>
        <w:pStyle w:val="bodybold"/>
      </w:pPr>
      <w:r>
        <w:t xml:space="preserve"> </w:t>
      </w:r>
      <w:r w:rsidR="00B87C39" w:rsidRPr="001F6A6F">
        <w:t xml:space="preserve">Summary </w:t>
      </w:r>
      <w:r>
        <w:t>R</w:t>
      </w:r>
      <w:r w:rsidR="00B87C39" w:rsidRPr="001F6A6F">
        <w:t xml:space="preserve">outes </w:t>
      </w:r>
      <w:r>
        <w:t>D</w:t>
      </w:r>
      <w:r w:rsidR="00B87C39" w:rsidRPr="001F6A6F">
        <w:t xml:space="preserve">etermination </w:t>
      </w:r>
    </w:p>
    <w:p w:rsidR="00B87C39" w:rsidRPr="001F6A6F" w:rsidRDefault="00B87C39" w:rsidP="0092596B">
      <w:pPr>
        <w:pStyle w:val="body"/>
      </w:pPr>
      <w:r w:rsidRPr="001F6A6F">
        <w:t>Determining the summary route and subnet mask for a group of networks can be done in three easy steps:</w:t>
      </w:r>
    </w:p>
    <w:p w:rsidR="00B87C39" w:rsidRPr="0092596B" w:rsidRDefault="00B87C39" w:rsidP="0092596B">
      <w:pPr>
        <w:pStyle w:val="body"/>
        <w:numPr>
          <w:ilvl w:val="0"/>
          <w:numId w:val="14"/>
        </w:numPr>
      </w:pPr>
      <w:r w:rsidRPr="0092596B">
        <w:t xml:space="preserve">To list the networks in </w:t>
      </w:r>
      <w:hyperlink r:id="rId12" w:tgtFrame="_blank" w:history="1">
        <w:r w:rsidRPr="0092596B">
          <w:rPr>
            <w:rStyle w:val="Hyperlink"/>
            <w:rFonts w:ascii="Arial" w:hAnsi="Arial"/>
            <w:b w:val="0"/>
            <w:bCs w:val="0"/>
            <w:color w:val="auto"/>
            <w:sz w:val="20"/>
            <w:szCs w:val="20"/>
          </w:rPr>
          <w:t xml:space="preserve">binary </w:t>
        </w:r>
      </w:hyperlink>
      <w:r w:rsidRPr="0092596B">
        <w:t>format.</w:t>
      </w:r>
    </w:p>
    <w:p w:rsidR="00B87C39" w:rsidRPr="0092596B" w:rsidRDefault="00B87C39" w:rsidP="0092596B">
      <w:pPr>
        <w:pStyle w:val="body"/>
        <w:numPr>
          <w:ilvl w:val="0"/>
          <w:numId w:val="14"/>
        </w:numPr>
      </w:pPr>
      <w:r w:rsidRPr="0092596B">
        <w:t>To count the number of left-most matching bits. This will give you the prefix length or subnet mask for the summarized route.</w:t>
      </w:r>
    </w:p>
    <w:p w:rsidR="00B87C39" w:rsidRPr="0092596B" w:rsidRDefault="00B87C39" w:rsidP="0092596B">
      <w:pPr>
        <w:pStyle w:val="body"/>
        <w:numPr>
          <w:ilvl w:val="0"/>
          <w:numId w:val="14"/>
        </w:numPr>
      </w:pPr>
      <w:r w:rsidRPr="0092596B">
        <w:t xml:space="preserve">To copy the matching bits and then add zero bits to the rest of the address to determine the summarized network address. </w:t>
      </w:r>
    </w:p>
    <w:p w:rsidR="00B87C39" w:rsidRPr="001F6A6F" w:rsidRDefault="00B87C39" w:rsidP="0092596B">
      <w:pPr>
        <w:pStyle w:val="body"/>
      </w:pPr>
      <w:r w:rsidRPr="001F6A6F">
        <w:t> </w:t>
      </w:r>
    </w:p>
    <w:p w:rsidR="00B87C39" w:rsidRPr="008C5BE3" w:rsidRDefault="00B87C39" w:rsidP="0092596B">
      <w:pPr>
        <w:pStyle w:val="body"/>
      </w:pPr>
      <w:r w:rsidRPr="00036F4B">
        <w:t xml:space="preserve">The summarized network address and subnet mask can now be used as the summary route for this group of networks. Summary routes can be </w:t>
      </w:r>
      <w:r w:rsidRPr="003F60FB">
        <w:t xml:space="preserve">used by both </w:t>
      </w:r>
      <w:hyperlink r:id="rId13" w:tgtFrame="_blank" w:history="1">
        <w:r w:rsidRPr="0092596B">
          <w:rPr>
            <w:rStyle w:val="Hyperlink"/>
            <w:rFonts w:ascii="Arial" w:hAnsi="Arial"/>
            <w:b w:val="0"/>
            <w:bCs w:val="0"/>
            <w:color w:val="auto"/>
            <w:sz w:val="20"/>
            <w:szCs w:val="20"/>
          </w:rPr>
          <w:t>static routes</w:t>
        </w:r>
      </w:hyperlink>
      <w:r w:rsidRPr="00036F4B">
        <w:t xml:space="preserve"> and classless routing protocols. </w:t>
      </w:r>
      <w:proofErr w:type="spellStart"/>
      <w:r w:rsidRPr="00036F4B">
        <w:t>Classful</w:t>
      </w:r>
      <w:proofErr w:type="spellEnd"/>
      <w:r w:rsidRPr="00036F4B">
        <w:t xml:space="preserve"> routing protocols can only summarize routes to the default </w:t>
      </w:r>
      <w:proofErr w:type="spellStart"/>
      <w:r w:rsidRPr="00036F4B">
        <w:t>classful</w:t>
      </w:r>
      <w:proofErr w:type="spellEnd"/>
      <w:r w:rsidRPr="00036F4B">
        <w:t xml:space="preserve"> mask.</w:t>
      </w:r>
    </w:p>
    <w:p w:rsidR="00B87C39" w:rsidRPr="003F60FB" w:rsidRDefault="00B87C39" w:rsidP="0092596B">
      <w:pPr>
        <w:pStyle w:val="body"/>
      </w:pPr>
      <w:r w:rsidRPr="0092596B">
        <w:br/>
        <w:t xml:space="preserve">The CIDR or “Slash” value is another means of representing the </w:t>
      </w:r>
      <w:r w:rsidR="003F60FB">
        <w:t>s</w:t>
      </w:r>
      <w:r w:rsidRPr="003F60FB">
        <w:t xml:space="preserve">ubnet </w:t>
      </w:r>
      <w:r w:rsidR="003F60FB">
        <w:t>m</w:t>
      </w:r>
      <w:r w:rsidRPr="003F60FB">
        <w:t xml:space="preserve">ask. You simply add the number of bits used to create the </w:t>
      </w:r>
      <w:r w:rsidR="003F60FB">
        <w:t>m</w:t>
      </w:r>
      <w:r w:rsidRPr="003F60FB">
        <w:t xml:space="preserve">ask from each octet. A 255.255.128.0 </w:t>
      </w:r>
      <w:r w:rsidR="003F60FB">
        <w:t>m</w:t>
      </w:r>
      <w:r w:rsidRPr="003F60FB">
        <w:t xml:space="preserve">ask uses </w:t>
      </w:r>
      <w:r w:rsidR="003F60FB">
        <w:t>eight</w:t>
      </w:r>
      <w:r w:rsidRPr="003F60FB">
        <w:t xml:space="preserve"> bits for the first octet, </w:t>
      </w:r>
      <w:r w:rsidR="003F60FB">
        <w:t>eight</w:t>
      </w:r>
      <w:r w:rsidRPr="003F60FB">
        <w:t xml:space="preserve"> bits for the second octet</w:t>
      </w:r>
      <w:r w:rsidR="003F60FB">
        <w:t>,</w:t>
      </w:r>
      <w:r w:rsidRPr="003F60FB">
        <w:t xml:space="preserve"> and </w:t>
      </w:r>
      <w:r w:rsidR="003F60FB">
        <w:t>one</w:t>
      </w:r>
      <w:r w:rsidRPr="003F60FB">
        <w:t xml:space="preserve"> bit for the third octet</w:t>
      </w:r>
      <w:r w:rsidR="003F60FB">
        <w:t>,</w:t>
      </w:r>
      <w:r w:rsidRPr="003F60FB">
        <w:t xml:space="preserve"> with none in the </w:t>
      </w:r>
      <w:proofErr w:type="spellStart"/>
      <w:r w:rsidRPr="003F60FB">
        <w:t>forth</w:t>
      </w:r>
      <w:proofErr w:type="spellEnd"/>
      <w:r w:rsidRPr="003F60FB">
        <w:t xml:space="preserve"> octet. </w:t>
      </w:r>
      <w:proofErr w:type="gramStart"/>
      <w:r w:rsidRPr="003F60FB">
        <w:t>8 + 8 + 1 = 17 or represented as</w:t>
      </w:r>
      <w:r w:rsidR="00036F4B" w:rsidRPr="003F60FB">
        <w:t xml:space="preserve"> </w:t>
      </w:r>
      <w:r w:rsidRPr="003F60FB">
        <w:t>/17.</w:t>
      </w:r>
      <w:proofErr w:type="gramEnd"/>
      <w:r w:rsidRPr="003F60FB">
        <w:t xml:space="preserve"> This is the CIDR value.</w:t>
      </w:r>
    </w:p>
    <w:p w:rsidR="00036F4B" w:rsidRPr="008C5BE3" w:rsidRDefault="00036F4B" w:rsidP="0092596B">
      <w:pPr>
        <w:pStyle w:val="body"/>
      </w:pPr>
    </w:p>
    <w:p w:rsidR="00B87C39" w:rsidRPr="0092596B" w:rsidRDefault="00B87C39" w:rsidP="0092596B">
      <w:pPr>
        <w:pStyle w:val="body"/>
      </w:pPr>
      <w:r w:rsidRPr="0092596B">
        <w:t>ISPs could now more efficiently allocate address space using any prefix length, ISPs were no longer limited to a- 255.0.0.0 or /</w:t>
      </w:r>
      <w:r w:rsidRPr="0092596B">
        <w:rPr>
          <w:rStyle w:val="Strong"/>
          <w:b w:val="0"/>
          <w:bCs w:val="0"/>
        </w:rPr>
        <w:t>8</w:t>
      </w:r>
      <w:r w:rsidRPr="0092596B">
        <w:t>,</w:t>
      </w:r>
      <w:r w:rsidR="00036F4B" w:rsidRPr="0092596B">
        <w:t xml:space="preserve"> </w:t>
      </w:r>
      <w:r w:rsidRPr="0092596B">
        <w:t>255.255.0.0 or /</w:t>
      </w:r>
      <w:r w:rsidRPr="0092596B">
        <w:rPr>
          <w:rStyle w:val="Strong"/>
          <w:b w:val="0"/>
          <w:bCs w:val="0"/>
        </w:rPr>
        <w:t>16</w:t>
      </w:r>
      <w:r w:rsidRPr="0092596B">
        <w:t>, or 255.255.255.0 or /</w:t>
      </w:r>
      <w:r w:rsidRPr="0092596B">
        <w:rPr>
          <w:rStyle w:val="Strong"/>
          <w:b w:val="0"/>
          <w:bCs w:val="0"/>
        </w:rPr>
        <w:t>24</w:t>
      </w:r>
      <w:r w:rsidRPr="0092596B">
        <w:t xml:space="preserve"> subnet mask which before the advent of CIDR is known as </w:t>
      </w:r>
      <w:proofErr w:type="spellStart"/>
      <w:r w:rsidRPr="0092596B">
        <w:t>classful</w:t>
      </w:r>
      <w:proofErr w:type="spellEnd"/>
      <w:r w:rsidRPr="0092596B">
        <w:t xml:space="preserve"> network addresses.</w:t>
      </w:r>
      <w:r w:rsidR="00036F4B" w:rsidRPr="0092596B">
        <w:t xml:space="preserve"> </w:t>
      </w:r>
      <w:r w:rsidRPr="0092596B">
        <w:t>Blocks of IP addresses could be assigned to a network based on the requirements of the customer, ranging from a few hosts to hundreds or thousands of hosts.</w:t>
      </w:r>
    </w:p>
    <w:p w:rsidR="00036F4B" w:rsidRDefault="00036F4B" w:rsidP="0092596B">
      <w:pPr>
        <w:pStyle w:val="body"/>
      </w:pPr>
    </w:p>
    <w:p w:rsidR="00B87C39" w:rsidRPr="00036F4B" w:rsidRDefault="00B87C39" w:rsidP="0092596B">
      <w:pPr>
        <w:pStyle w:val="bodybold"/>
      </w:pPr>
      <w:r w:rsidRPr="00036F4B">
        <w:t>CIDR Advantages</w:t>
      </w:r>
    </w:p>
    <w:p w:rsidR="00B87C39" w:rsidRDefault="00B87C39" w:rsidP="0092596B">
      <w:pPr>
        <w:pStyle w:val="body"/>
      </w:pPr>
      <w:r w:rsidRPr="001F6A6F">
        <w:lastRenderedPageBreak/>
        <w:t xml:space="preserve">With the introduction of CIDR and VLSM, ISPs could now assign one part of a </w:t>
      </w:r>
      <w:proofErr w:type="spellStart"/>
      <w:r w:rsidRPr="001F6A6F">
        <w:t>classful</w:t>
      </w:r>
      <w:proofErr w:type="spellEnd"/>
      <w:r w:rsidRPr="001F6A6F">
        <w:t xml:space="preserve"> network to one customer and different part to another customer. With the introduction of VLSM and CIDR, network administrators had to use additional </w:t>
      </w:r>
      <w:proofErr w:type="spellStart"/>
      <w:r w:rsidRPr="001F6A6F">
        <w:t>subnetting</w:t>
      </w:r>
      <w:proofErr w:type="spellEnd"/>
      <w:r w:rsidRPr="001F6A6F">
        <w:t xml:space="preserve"> skills. </w:t>
      </w:r>
    </w:p>
    <w:p w:rsidR="00036F4B" w:rsidRPr="001F6A6F" w:rsidRDefault="00036F4B" w:rsidP="0092596B">
      <w:pPr>
        <w:pStyle w:val="body"/>
      </w:pPr>
    </w:p>
    <w:p w:rsidR="00B87C39" w:rsidRPr="001F6A6F" w:rsidRDefault="00B87C39" w:rsidP="0092596B">
      <w:pPr>
        <w:pStyle w:val="body"/>
      </w:pPr>
      <w:r w:rsidRPr="001F6A6F">
        <w:t>The table below</w:t>
      </w:r>
      <w:r w:rsidR="00036F4B">
        <w:t xml:space="preserve"> </w:t>
      </w:r>
      <w:r w:rsidRPr="001F6A6F">
        <w:t xml:space="preserve">shows allowed subnet and </w:t>
      </w:r>
      <w:r w:rsidR="00036F4B">
        <w:t>h</w:t>
      </w:r>
      <w:r w:rsidRPr="001F6A6F">
        <w:t>osts IP address for all Classes</w:t>
      </w:r>
    </w:p>
    <w:p w:rsidR="00036F4B" w:rsidRDefault="00036F4B" w:rsidP="0092596B">
      <w:pPr>
        <w:pStyle w:val="bodybold"/>
        <w:rPr>
          <w:rStyle w:val="Strong"/>
          <w:bCs w:val="0"/>
        </w:rPr>
      </w:pPr>
    </w:p>
    <w:p w:rsidR="00B87C39" w:rsidRPr="00036F4B" w:rsidRDefault="00B87C39" w:rsidP="0092596B">
      <w:pPr>
        <w:pStyle w:val="bodybold"/>
      </w:pPr>
      <w:r w:rsidRPr="00036F4B">
        <w:rPr>
          <w:rStyle w:val="Strong"/>
          <w:b/>
          <w:bCs w:val="0"/>
        </w:rPr>
        <w:t xml:space="preserve">Class A </w:t>
      </w:r>
    </w:p>
    <w:tbl>
      <w:tblPr>
        <w:tblW w:w="9465" w:type="dxa"/>
        <w:tblCellSpacing w:w="3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4"/>
        <w:gridCol w:w="1960"/>
        <w:gridCol w:w="704"/>
        <w:gridCol w:w="1739"/>
        <w:gridCol w:w="1463"/>
        <w:gridCol w:w="2355"/>
      </w:tblGrid>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No. of bits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Subnet Mask</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CIDR</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No. of Subnets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No. of Hosts</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Nets * Hosts</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255.192.0.0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4194302</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8388604</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2097150</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12582900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1048574</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14680036</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524286</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15728580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262142</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16252804</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131070</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16514820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65534</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16645636</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255.255.128.0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32766</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16710660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16382</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16742404</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255.255.224.0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2046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8190</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16756740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4094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4094</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16760836</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255.255.248.0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8190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2046</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16756740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255.255.252.0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16382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1022</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16742404</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255.255.254.0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32766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510</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16710660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65534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254</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16645636</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255.255.255.128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131070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126</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16514820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262142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62</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16252804</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255.255.255.224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524286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30</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15728580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255.255.255.240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1048574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14</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14680036</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255.255.255.248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2097150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12582900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255.255.255.252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4194302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w:t>
            </w:r>
          </w:p>
        </w:tc>
        <w:tc>
          <w:tcPr>
            <w:tcW w:w="2265" w:type="dxa"/>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8388604</w:t>
            </w:r>
          </w:p>
        </w:tc>
      </w:tr>
    </w:tbl>
    <w:p w:rsidR="00B87C39" w:rsidRDefault="00B87C39" w:rsidP="0092596B">
      <w:pPr>
        <w:pStyle w:val="body"/>
        <w:rPr>
          <w:sz w:val="18"/>
          <w:szCs w:val="18"/>
        </w:rPr>
      </w:pPr>
    </w:p>
    <w:p w:rsidR="00B87C39" w:rsidRPr="0092596B" w:rsidRDefault="00B87C39" w:rsidP="0092596B">
      <w:pPr>
        <w:pStyle w:val="bodybold"/>
      </w:pPr>
      <w:r w:rsidRPr="00036F4B">
        <w:rPr>
          <w:rStyle w:val="Strong"/>
          <w:b/>
          <w:bCs w:val="0"/>
        </w:rPr>
        <w:t>Class B</w:t>
      </w:r>
    </w:p>
    <w:tbl>
      <w:tblPr>
        <w:tblW w:w="0" w:type="auto"/>
        <w:tblCellSpacing w:w="3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
        <w:gridCol w:w="1592"/>
        <w:gridCol w:w="579"/>
        <w:gridCol w:w="1502"/>
        <w:gridCol w:w="1268"/>
        <w:gridCol w:w="1299"/>
      </w:tblGrid>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No. of bits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Subnet Mask</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CIDR</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No. of Subnets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No. of Hosts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Nets * Hosts</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16382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32764</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255.255.224.0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8190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49140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4094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57316</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255.255.248.0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2046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61380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255.255.252.0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63364</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255.255.254.0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64260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64516</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255.255.255.128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64260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63364</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255.255.255.224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2046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61380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255.255.255.240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4094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57316</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255.255.255.248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8190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49140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255.255.255.252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16382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32764</w:t>
            </w:r>
          </w:p>
        </w:tc>
      </w:tr>
    </w:tbl>
    <w:p w:rsidR="00036F4B" w:rsidRDefault="00036F4B" w:rsidP="0092596B">
      <w:pPr>
        <w:pStyle w:val="bodybold"/>
        <w:rPr>
          <w:rStyle w:val="Strong"/>
          <w:bCs w:val="0"/>
        </w:rPr>
      </w:pPr>
    </w:p>
    <w:p w:rsidR="00B87C39" w:rsidRPr="0092596B" w:rsidRDefault="00B87C39" w:rsidP="0092596B">
      <w:pPr>
        <w:pStyle w:val="bodybold"/>
      </w:pPr>
      <w:r w:rsidRPr="00036F4B">
        <w:rPr>
          <w:rStyle w:val="Strong"/>
          <w:b/>
          <w:bCs w:val="0"/>
        </w:rPr>
        <w:t>Class C</w:t>
      </w:r>
    </w:p>
    <w:tbl>
      <w:tblPr>
        <w:tblW w:w="0" w:type="auto"/>
        <w:tblCellSpacing w:w="3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
        <w:gridCol w:w="1592"/>
        <w:gridCol w:w="579"/>
        <w:gridCol w:w="1613"/>
        <w:gridCol w:w="1268"/>
        <w:gridCol w:w="1299"/>
      </w:tblGrid>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No. of bits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Subnet Mask</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CIDR</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#No. of Subnets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No.</w:t>
            </w:r>
            <w:r w:rsidR="00036F4B">
              <w:rPr>
                <w:rStyle w:val="Strong"/>
                <w:rFonts w:ascii="Arial" w:hAnsi="Arial" w:cs="Arial"/>
                <w:sz w:val="20"/>
                <w:szCs w:val="20"/>
              </w:rPr>
              <w:t xml:space="preserve"> </w:t>
            </w:r>
            <w:r>
              <w:rPr>
                <w:rStyle w:val="Strong"/>
                <w:rFonts w:ascii="Arial" w:hAnsi="Arial" w:cs="Arial"/>
                <w:sz w:val="20"/>
                <w:szCs w:val="20"/>
              </w:rPr>
              <w:t>of Hosts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Style w:val="Strong"/>
                <w:rFonts w:ascii="Arial" w:hAnsi="Arial" w:cs="Arial"/>
                <w:sz w:val="20"/>
                <w:szCs w:val="20"/>
              </w:rPr>
              <w:t>Nets * Hosts</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124</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255.255.255.224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180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255.255.255.240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196</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255.255.255.248</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180</w:t>
            </w:r>
          </w:p>
        </w:tc>
      </w:tr>
      <w:tr w:rsidR="00B87C39" w:rsidTr="00C920A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255.255.255.252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7C39" w:rsidRDefault="00B87C39" w:rsidP="00C920AA">
            <w:pPr>
              <w:pStyle w:val="NormalWeb"/>
              <w:jc w:val="center"/>
              <w:rPr>
                <w:rFonts w:ascii="Arial" w:hAnsi="Arial" w:cs="Arial"/>
                <w:sz w:val="18"/>
                <w:szCs w:val="18"/>
              </w:rPr>
            </w:pPr>
            <w:r>
              <w:rPr>
                <w:rFonts w:ascii="Arial" w:hAnsi="Arial" w:cs="Arial"/>
                <w:sz w:val="20"/>
                <w:szCs w:val="20"/>
              </w:rPr>
              <w:t>124</w:t>
            </w:r>
          </w:p>
        </w:tc>
      </w:tr>
    </w:tbl>
    <w:p w:rsidR="00B87C39" w:rsidRDefault="00B87C39" w:rsidP="00B87C39">
      <w:pPr>
        <w:rPr>
          <w:rFonts w:ascii="ff1" w:hAnsi="ff1"/>
          <w:sz w:val="24"/>
          <w:szCs w:val="24"/>
        </w:rPr>
      </w:pPr>
    </w:p>
    <w:p w:rsidR="00B87C39" w:rsidRDefault="00B87C39" w:rsidP="00036F4B">
      <w:pPr>
        <w:pStyle w:val="Heading2"/>
        <w:rPr>
          <w:rFonts w:eastAsia="Times New Roman"/>
        </w:rPr>
      </w:pPr>
      <w:r>
        <w:rPr>
          <w:rFonts w:eastAsia="Times New Roman"/>
          <w:sz w:val="28"/>
          <w:szCs w:val="28"/>
        </w:rPr>
        <w:br w:type="page"/>
      </w:r>
      <w:r w:rsidRPr="00101F8B">
        <w:rPr>
          <w:rFonts w:eastAsia="Times New Roman"/>
          <w:sz w:val="28"/>
          <w:szCs w:val="28"/>
        </w:rPr>
        <w:lastRenderedPageBreak/>
        <w:t xml:space="preserve">Subnetting </w:t>
      </w:r>
      <w:r w:rsidRPr="008C5B2D">
        <w:rPr>
          <w:rFonts w:eastAsia="Times New Roman"/>
        </w:rPr>
        <w:t>Lab 7</w:t>
      </w:r>
      <w:r w:rsidR="00036F4B">
        <w:rPr>
          <w:rFonts w:eastAsia="Times New Roman"/>
        </w:rPr>
        <w:t xml:space="preserve"> </w:t>
      </w:r>
      <w:r w:rsidRPr="008C5B2D">
        <w:rPr>
          <w:rFonts w:eastAsia="Times New Roman"/>
        </w:rPr>
        <w:t>Exercise</w:t>
      </w:r>
    </w:p>
    <w:p w:rsidR="00036F4B" w:rsidRPr="00036F4B" w:rsidRDefault="00036F4B" w:rsidP="00036F4B">
      <w:pPr>
        <w:pStyle w:val="body"/>
      </w:pPr>
    </w:p>
    <w:p w:rsidR="00B87C39" w:rsidRPr="008C5B2D" w:rsidRDefault="00B87C39" w:rsidP="00036F4B">
      <w:pPr>
        <w:pStyle w:val="body"/>
      </w:pPr>
      <w:r w:rsidRPr="008C5B2D">
        <w:t>Using the Class</w:t>
      </w:r>
      <w:r w:rsidR="003F60FB">
        <w:t xml:space="preserve"> </w:t>
      </w:r>
      <w:r w:rsidRPr="008C5B2D">
        <w:t>B</w:t>
      </w:r>
      <w:r w:rsidR="00036F4B">
        <w:t xml:space="preserve"> </w:t>
      </w:r>
      <w:proofErr w:type="spellStart"/>
      <w:r w:rsidRPr="008C5B2D">
        <w:t>Subnetting</w:t>
      </w:r>
      <w:proofErr w:type="spellEnd"/>
      <w:r w:rsidRPr="008C5B2D">
        <w:t xml:space="preserve"> Guide, answer the following CIDR questions:</w:t>
      </w:r>
    </w:p>
    <w:p w:rsidR="00B87C39" w:rsidRPr="008C5B2D" w:rsidRDefault="00B87C39" w:rsidP="00036F4B">
      <w:pPr>
        <w:pStyle w:val="body"/>
      </w:pPr>
      <w:r w:rsidRPr="008C5B2D">
        <w:t>Given an IP Address of 172.16.10.1 use the guide to get 1000 hosts on each of your 50 networks:</w:t>
      </w:r>
    </w:p>
    <w:p w:rsidR="00B87C39" w:rsidRPr="008C5B2D" w:rsidRDefault="00B87C39" w:rsidP="00036F4B">
      <w:pPr>
        <w:pStyle w:val="body"/>
        <w:numPr>
          <w:ilvl w:val="0"/>
          <w:numId w:val="8"/>
        </w:numPr>
      </w:pPr>
      <w:r w:rsidRPr="008C5B2D">
        <w:t>What Class is this IP address? _____</w:t>
      </w:r>
    </w:p>
    <w:p w:rsidR="00B87C39" w:rsidRPr="008C5B2D" w:rsidRDefault="00B87C39" w:rsidP="00036F4B">
      <w:pPr>
        <w:pStyle w:val="body"/>
        <w:numPr>
          <w:ilvl w:val="0"/>
          <w:numId w:val="8"/>
        </w:numPr>
      </w:pPr>
      <w:r w:rsidRPr="008C5B2D">
        <w:t xml:space="preserve">How many bits would you use for </w:t>
      </w:r>
      <w:r w:rsidR="003F60FB">
        <w:t>n</w:t>
      </w:r>
      <w:r w:rsidRPr="008C5B2D">
        <w:t>etworking? _______</w:t>
      </w:r>
    </w:p>
    <w:p w:rsidR="00B87C39" w:rsidRPr="008C5B2D" w:rsidRDefault="00B87C39" w:rsidP="00036F4B">
      <w:pPr>
        <w:pStyle w:val="body"/>
        <w:numPr>
          <w:ilvl w:val="0"/>
          <w:numId w:val="8"/>
        </w:numPr>
      </w:pPr>
      <w:r w:rsidRPr="008C5B2D">
        <w:t>What is the CIDR or Slash value: _________</w:t>
      </w:r>
    </w:p>
    <w:p w:rsidR="00B87C39" w:rsidRPr="008C5B2D" w:rsidRDefault="00B87C39" w:rsidP="00036F4B">
      <w:pPr>
        <w:pStyle w:val="body"/>
        <w:numPr>
          <w:ilvl w:val="0"/>
          <w:numId w:val="8"/>
        </w:numPr>
      </w:pPr>
      <w:r w:rsidRPr="008C5B2D">
        <w:t xml:space="preserve">What </w:t>
      </w:r>
      <w:r w:rsidR="003F60FB">
        <w:t>s</w:t>
      </w:r>
      <w:r w:rsidRPr="008C5B2D">
        <w:t xml:space="preserve">ubnet </w:t>
      </w:r>
      <w:r w:rsidR="003F60FB">
        <w:t>m</w:t>
      </w:r>
      <w:r w:rsidRPr="008C5B2D">
        <w:t>ask would you generate? ______________________</w:t>
      </w:r>
    </w:p>
    <w:p w:rsidR="00B87C39" w:rsidRPr="008C5B2D" w:rsidRDefault="00B87C39" w:rsidP="00036F4B">
      <w:pPr>
        <w:pStyle w:val="body"/>
        <w:numPr>
          <w:ilvl w:val="0"/>
          <w:numId w:val="8"/>
        </w:numPr>
      </w:pPr>
      <w:r w:rsidRPr="008C5B2D">
        <w:t xml:space="preserve">What is the first </w:t>
      </w:r>
      <w:proofErr w:type="spellStart"/>
      <w:r w:rsidR="003F60FB">
        <w:t>s</w:t>
      </w:r>
      <w:r w:rsidRPr="008C5B2D">
        <w:t>ubnetwork</w:t>
      </w:r>
      <w:proofErr w:type="spellEnd"/>
      <w:r w:rsidRPr="008C5B2D">
        <w:t xml:space="preserve"> range created? ______________________________________</w:t>
      </w:r>
    </w:p>
    <w:p w:rsidR="00B87C39" w:rsidRPr="008C5B2D" w:rsidRDefault="00B87C39" w:rsidP="00036F4B">
      <w:pPr>
        <w:pStyle w:val="body"/>
        <w:numPr>
          <w:ilvl w:val="0"/>
          <w:numId w:val="8"/>
        </w:numPr>
      </w:pPr>
      <w:r w:rsidRPr="008C5B2D">
        <w:t xml:space="preserve">What is the last </w:t>
      </w:r>
      <w:proofErr w:type="spellStart"/>
      <w:r w:rsidR="003F60FB">
        <w:t>s</w:t>
      </w:r>
      <w:r w:rsidRPr="008C5B2D">
        <w:t>ubnetwork</w:t>
      </w:r>
      <w:proofErr w:type="spellEnd"/>
      <w:r w:rsidRPr="008C5B2D">
        <w:t xml:space="preserve"> range created? ______________________________________</w:t>
      </w:r>
    </w:p>
    <w:p w:rsidR="00B87C39" w:rsidRPr="008C5B2D" w:rsidRDefault="00B87C39" w:rsidP="00036F4B">
      <w:pPr>
        <w:pStyle w:val="body"/>
      </w:pPr>
    </w:p>
    <w:p w:rsidR="00B87C39" w:rsidRPr="008C5B2D" w:rsidRDefault="00B87C39" w:rsidP="00036F4B">
      <w:pPr>
        <w:pStyle w:val="body"/>
      </w:pPr>
      <w:r w:rsidRPr="008C5B2D">
        <w:t>Given an IP Address of 172.16.14.1 use the guide to get 500 hosts on each of your 100 networks:</w:t>
      </w:r>
    </w:p>
    <w:p w:rsidR="00B87C39" w:rsidRPr="008C5B2D" w:rsidRDefault="00B87C39" w:rsidP="00036F4B">
      <w:pPr>
        <w:pStyle w:val="body"/>
        <w:numPr>
          <w:ilvl w:val="0"/>
          <w:numId w:val="8"/>
        </w:numPr>
      </w:pPr>
      <w:r w:rsidRPr="008C5B2D">
        <w:t>What Class is this IP address? _____</w:t>
      </w:r>
    </w:p>
    <w:p w:rsidR="00B87C39" w:rsidRPr="008C5B2D" w:rsidRDefault="00B87C39" w:rsidP="00036F4B">
      <w:pPr>
        <w:pStyle w:val="body"/>
        <w:numPr>
          <w:ilvl w:val="0"/>
          <w:numId w:val="8"/>
        </w:numPr>
      </w:pPr>
      <w:r w:rsidRPr="008C5B2D">
        <w:t xml:space="preserve">How many bits would you use for </w:t>
      </w:r>
      <w:r w:rsidR="003F60FB">
        <w:t>n</w:t>
      </w:r>
      <w:r w:rsidRPr="008C5B2D">
        <w:t>etworking? _______</w:t>
      </w:r>
    </w:p>
    <w:p w:rsidR="00B87C39" w:rsidRPr="008C5B2D" w:rsidRDefault="00B87C39" w:rsidP="00036F4B">
      <w:pPr>
        <w:pStyle w:val="body"/>
        <w:numPr>
          <w:ilvl w:val="0"/>
          <w:numId w:val="8"/>
        </w:numPr>
      </w:pPr>
      <w:r w:rsidRPr="008C5B2D">
        <w:t>What is the CIDR or Slash value: _________</w:t>
      </w:r>
    </w:p>
    <w:p w:rsidR="00B87C39" w:rsidRPr="008C5B2D" w:rsidRDefault="00B87C39" w:rsidP="00036F4B">
      <w:pPr>
        <w:pStyle w:val="body"/>
        <w:numPr>
          <w:ilvl w:val="0"/>
          <w:numId w:val="8"/>
        </w:numPr>
      </w:pPr>
      <w:r w:rsidRPr="008C5B2D">
        <w:t>What Subnet Mask would you generate? ______________________</w:t>
      </w:r>
    </w:p>
    <w:p w:rsidR="00B87C39" w:rsidRPr="008C5B2D" w:rsidRDefault="00B87C39" w:rsidP="00036F4B">
      <w:pPr>
        <w:pStyle w:val="body"/>
        <w:numPr>
          <w:ilvl w:val="0"/>
          <w:numId w:val="8"/>
        </w:numPr>
      </w:pPr>
      <w:r w:rsidRPr="008C5B2D">
        <w:t xml:space="preserve">What is the first </w:t>
      </w:r>
      <w:proofErr w:type="spellStart"/>
      <w:r w:rsidRPr="008C5B2D">
        <w:t>Subnetwork</w:t>
      </w:r>
      <w:proofErr w:type="spellEnd"/>
      <w:r w:rsidRPr="008C5B2D">
        <w:t xml:space="preserve"> range created? ______________________________________</w:t>
      </w:r>
    </w:p>
    <w:p w:rsidR="00B87C39" w:rsidRPr="008C5B2D" w:rsidRDefault="00B87C39" w:rsidP="00036F4B">
      <w:pPr>
        <w:pStyle w:val="body"/>
        <w:numPr>
          <w:ilvl w:val="0"/>
          <w:numId w:val="8"/>
        </w:numPr>
      </w:pPr>
      <w:r w:rsidRPr="008C5B2D">
        <w:t xml:space="preserve">What is the last </w:t>
      </w:r>
      <w:proofErr w:type="spellStart"/>
      <w:r w:rsidRPr="008C5B2D">
        <w:t>Subnetwork</w:t>
      </w:r>
      <w:proofErr w:type="spellEnd"/>
      <w:r w:rsidRPr="008C5B2D">
        <w:t xml:space="preserve"> range created? ______________________________________</w:t>
      </w:r>
    </w:p>
    <w:p w:rsidR="00B87C39" w:rsidRPr="008C5B2D" w:rsidRDefault="00B87C39" w:rsidP="00036F4B">
      <w:pPr>
        <w:pStyle w:val="body"/>
        <w:rPr>
          <w:u w:val="single"/>
        </w:rPr>
      </w:pPr>
    </w:p>
    <w:p w:rsidR="00B87C39" w:rsidRPr="008C5B2D" w:rsidRDefault="00B87C39" w:rsidP="00036F4B">
      <w:pPr>
        <w:pStyle w:val="body"/>
      </w:pPr>
      <w:r w:rsidRPr="008C5B2D">
        <w:t>Given an IP Address of 172.16.15.1 use the guide to get 200 hosts on each of your 200 networks:</w:t>
      </w:r>
    </w:p>
    <w:p w:rsidR="00B87C39" w:rsidRPr="008C5B2D" w:rsidRDefault="00B87C39" w:rsidP="00036F4B">
      <w:pPr>
        <w:pStyle w:val="body"/>
        <w:numPr>
          <w:ilvl w:val="0"/>
          <w:numId w:val="8"/>
        </w:numPr>
      </w:pPr>
      <w:r w:rsidRPr="008C5B2D">
        <w:t>What Class is this IP address? _____</w:t>
      </w:r>
    </w:p>
    <w:p w:rsidR="00B87C39" w:rsidRPr="008C5B2D" w:rsidRDefault="00B87C39" w:rsidP="00036F4B">
      <w:pPr>
        <w:pStyle w:val="body"/>
        <w:numPr>
          <w:ilvl w:val="0"/>
          <w:numId w:val="8"/>
        </w:numPr>
      </w:pPr>
      <w:r w:rsidRPr="008C5B2D">
        <w:t xml:space="preserve">How many bits would you use for </w:t>
      </w:r>
      <w:r w:rsidR="003F60FB">
        <w:t>n</w:t>
      </w:r>
      <w:r w:rsidRPr="008C5B2D">
        <w:t>etworking? _______</w:t>
      </w:r>
    </w:p>
    <w:p w:rsidR="00B87C39" w:rsidRPr="008C5B2D" w:rsidRDefault="00B87C39" w:rsidP="00036F4B">
      <w:pPr>
        <w:pStyle w:val="body"/>
        <w:numPr>
          <w:ilvl w:val="0"/>
          <w:numId w:val="8"/>
        </w:numPr>
      </w:pPr>
      <w:r w:rsidRPr="008C5B2D">
        <w:t>What is the CIDR or Slash value: _________</w:t>
      </w:r>
    </w:p>
    <w:p w:rsidR="00B87C39" w:rsidRPr="008C5B2D" w:rsidRDefault="00B87C39" w:rsidP="00036F4B">
      <w:pPr>
        <w:pStyle w:val="body"/>
        <w:numPr>
          <w:ilvl w:val="0"/>
          <w:numId w:val="8"/>
        </w:numPr>
      </w:pPr>
      <w:r w:rsidRPr="008C5B2D">
        <w:t xml:space="preserve">What </w:t>
      </w:r>
      <w:r w:rsidR="003F60FB">
        <w:t>s</w:t>
      </w:r>
      <w:r w:rsidRPr="008C5B2D">
        <w:t xml:space="preserve">ubnet </w:t>
      </w:r>
      <w:r w:rsidR="003F60FB">
        <w:t>m</w:t>
      </w:r>
      <w:r w:rsidRPr="008C5B2D">
        <w:t>ask would you generate? ______________________</w:t>
      </w:r>
    </w:p>
    <w:p w:rsidR="00B87C39" w:rsidRPr="008C5B2D" w:rsidRDefault="00B87C39" w:rsidP="00036F4B">
      <w:pPr>
        <w:pStyle w:val="body"/>
        <w:numPr>
          <w:ilvl w:val="0"/>
          <w:numId w:val="8"/>
        </w:numPr>
      </w:pPr>
      <w:r w:rsidRPr="008C5B2D">
        <w:t xml:space="preserve">What is the first </w:t>
      </w:r>
      <w:proofErr w:type="spellStart"/>
      <w:r w:rsidR="003F60FB">
        <w:t>s</w:t>
      </w:r>
      <w:r w:rsidRPr="008C5B2D">
        <w:t>ubnetwork</w:t>
      </w:r>
      <w:proofErr w:type="spellEnd"/>
      <w:r w:rsidRPr="008C5B2D">
        <w:t xml:space="preserve"> range created? ______________________________________</w:t>
      </w:r>
    </w:p>
    <w:p w:rsidR="007B2378" w:rsidRDefault="00B87C39" w:rsidP="00036F4B">
      <w:pPr>
        <w:pStyle w:val="body"/>
        <w:numPr>
          <w:ilvl w:val="0"/>
          <w:numId w:val="8"/>
        </w:numPr>
      </w:pPr>
      <w:r w:rsidRPr="008C5B2D">
        <w:t xml:space="preserve">What is the last </w:t>
      </w:r>
      <w:proofErr w:type="spellStart"/>
      <w:r w:rsidR="003F60FB">
        <w:t>s</w:t>
      </w:r>
      <w:r w:rsidRPr="008C5B2D">
        <w:t>ubnetwork</w:t>
      </w:r>
      <w:proofErr w:type="spellEnd"/>
      <w:r w:rsidRPr="008C5B2D">
        <w:t xml:space="preserve"> range created? ______________________________________</w:t>
      </w:r>
    </w:p>
    <w:sectPr w:rsidR="007B2378" w:rsidSect="00FA224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BA" w:rsidRDefault="00B34ABA" w:rsidP="008C5BE3">
      <w:r>
        <w:separator/>
      </w:r>
    </w:p>
  </w:endnote>
  <w:endnote w:type="continuationSeparator" w:id="0">
    <w:p w:rsidR="00B34ABA" w:rsidRDefault="00B34ABA" w:rsidP="008C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ff1">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BA" w:rsidRDefault="00B34ABA" w:rsidP="008C5BE3">
      <w:r>
        <w:separator/>
      </w:r>
    </w:p>
  </w:footnote>
  <w:footnote w:type="continuationSeparator" w:id="0">
    <w:p w:rsidR="00B34ABA" w:rsidRDefault="00B34ABA" w:rsidP="008C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E3" w:rsidRDefault="008C5BE3">
    <w:pPr>
      <w:pStyle w:val="Header"/>
    </w:pPr>
    <w:r>
      <w:t>NT2640.U7.WS2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C7C"/>
    <w:multiLevelType w:val="hybridMultilevel"/>
    <w:tmpl w:val="2DB600BC"/>
    <w:lvl w:ilvl="0" w:tplc="04090005">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28F5"/>
    <w:multiLevelType w:val="hybridMultilevel"/>
    <w:tmpl w:val="1432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70EE1"/>
    <w:multiLevelType w:val="hybridMultilevel"/>
    <w:tmpl w:val="00DE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04090003">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06FDF"/>
    <w:multiLevelType w:val="hybridMultilevel"/>
    <w:tmpl w:val="C832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E0F53"/>
    <w:multiLevelType w:val="hybridMultilevel"/>
    <w:tmpl w:val="4F72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C4E6B"/>
    <w:multiLevelType w:val="multilevel"/>
    <w:tmpl w:val="C4E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B61860"/>
    <w:multiLevelType w:val="hybridMultilevel"/>
    <w:tmpl w:val="8F9A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E20F6"/>
    <w:multiLevelType w:val="hybridMultilevel"/>
    <w:tmpl w:val="9038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B39EF"/>
    <w:multiLevelType w:val="hybridMultilevel"/>
    <w:tmpl w:val="75F6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303D6"/>
    <w:multiLevelType w:val="hybridMultilevel"/>
    <w:tmpl w:val="D0DE688A"/>
    <w:lvl w:ilvl="0" w:tplc="DF82F844">
      <w:start w:val="1"/>
      <w:numFmt w:val="bullet"/>
      <w:pStyle w:val="activobjective"/>
      <w:lvlText w:val=""/>
      <w:lvlJc w:val="left"/>
      <w:pPr>
        <w:ind w:left="1540" w:hanging="360"/>
      </w:pPr>
      <w:rPr>
        <w:rFonts w:ascii="Wingdings" w:hAnsi="Wingdings" w:hint="default"/>
        <w:color w:val="auto"/>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0"/>
  </w:num>
  <w:num w:numId="6">
    <w:abstractNumId w:val="3"/>
  </w:num>
  <w:num w:numId="7">
    <w:abstractNumId w:val="10"/>
  </w:num>
  <w:num w:numId="8">
    <w:abstractNumId w:val="4"/>
  </w:num>
  <w:num w:numId="9">
    <w:abstractNumId w:val="1"/>
  </w:num>
  <w:num w:numId="10">
    <w:abstractNumId w:val="8"/>
  </w:num>
  <w:num w:numId="11">
    <w:abstractNumId w:val="2"/>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7C39"/>
    <w:rsid w:val="00036F4B"/>
    <w:rsid w:val="001C0BE9"/>
    <w:rsid w:val="00226342"/>
    <w:rsid w:val="00321C7A"/>
    <w:rsid w:val="00322BAC"/>
    <w:rsid w:val="003F60FB"/>
    <w:rsid w:val="00452F49"/>
    <w:rsid w:val="008C5BE3"/>
    <w:rsid w:val="0092596B"/>
    <w:rsid w:val="00B34ABA"/>
    <w:rsid w:val="00B87C39"/>
    <w:rsid w:val="00FA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B87C39"/>
    <w:rPr>
      <w:rFonts w:ascii="Calibri" w:eastAsia="Calibri" w:hAnsi="Calibri"/>
    </w:rPr>
  </w:style>
  <w:style w:type="paragraph" w:styleId="Heading1">
    <w:name w:val="heading 1"/>
    <w:basedOn w:val="Normal"/>
    <w:next w:val="Normal"/>
    <w:link w:val="Heading1Char"/>
    <w:uiPriority w:val="99"/>
    <w:qFormat/>
    <w:rsid w:val="00036F4B"/>
    <w:pPr>
      <w:pBdr>
        <w:bottom w:val="single" w:sz="12" w:space="1" w:color="auto"/>
      </w:pBdr>
      <w:outlineLvl w:val="0"/>
    </w:pPr>
    <w:rPr>
      <w:rFonts w:ascii="Arial" w:eastAsiaTheme="minorHAnsi" w:hAnsi="Arial" w:cs="Arial"/>
      <w:b/>
      <w:sz w:val="32"/>
      <w:szCs w:val="32"/>
    </w:rPr>
  </w:style>
  <w:style w:type="paragraph" w:styleId="Heading2">
    <w:name w:val="heading 2"/>
    <w:basedOn w:val="Normal"/>
    <w:next w:val="Normal"/>
    <w:link w:val="Heading2Char"/>
    <w:uiPriority w:val="9"/>
    <w:qFormat/>
    <w:rsid w:val="00036F4B"/>
    <w:pPr>
      <w:spacing w:after="120" w:line="360" w:lineRule="auto"/>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6F4B"/>
    <w:rPr>
      <w:rFonts w:eastAsiaTheme="minorHAnsi" w:cs="Arial"/>
      <w:b/>
      <w:sz w:val="32"/>
      <w:szCs w:val="32"/>
    </w:rPr>
  </w:style>
  <w:style w:type="character" w:customStyle="1" w:styleId="Heading2Char">
    <w:name w:val="Heading 2 Char"/>
    <w:basedOn w:val="DefaultParagraphFont"/>
    <w:link w:val="Heading2"/>
    <w:uiPriority w:val="9"/>
    <w:rsid w:val="00036F4B"/>
    <w:rPr>
      <w:rFonts w:eastAsiaTheme="majorEastAsia" w:cs="Arial"/>
      <w:b/>
      <w:bCs/>
      <w:sz w:val="24"/>
      <w:szCs w:val="24"/>
    </w:rPr>
  </w:style>
  <w:style w:type="paragraph" w:styleId="NormalWeb">
    <w:name w:val="Normal (Web)"/>
    <w:basedOn w:val="Normal"/>
    <w:uiPriority w:val="99"/>
    <w:rsid w:val="00B87C39"/>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B87C39"/>
    <w:rPr>
      <w:rFonts w:ascii="Verdana" w:hAnsi="Verdana" w:hint="default"/>
      <w:b/>
      <w:bCs/>
      <w:strike w:val="0"/>
      <w:dstrike w:val="0"/>
      <w:color w:val="333333"/>
      <w:sz w:val="15"/>
      <w:szCs w:val="15"/>
      <w:u w:val="none"/>
      <w:effect w:val="none"/>
    </w:rPr>
  </w:style>
  <w:style w:type="character" w:styleId="Strong">
    <w:name w:val="Strong"/>
    <w:qFormat/>
    <w:rsid w:val="00036F4B"/>
    <w:rPr>
      <w:b/>
      <w:bCs/>
    </w:rPr>
  </w:style>
  <w:style w:type="paragraph" w:styleId="BalloonText">
    <w:name w:val="Balloon Text"/>
    <w:basedOn w:val="Normal"/>
    <w:link w:val="BalloonTextChar"/>
    <w:uiPriority w:val="99"/>
    <w:semiHidden/>
    <w:unhideWhenUsed/>
    <w:rsid w:val="00B87C39"/>
    <w:rPr>
      <w:rFonts w:ascii="Tahoma" w:hAnsi="Tahoma" w:cs="Tahoma"/>
      <w:sz w:val="16"/>
      <w:szCs w:val="16"/>
    </w:rPr>
  </w:style>
  <w:style w:type="character" w:customStyle="1" w:styleId="BalloonTextChar">
    <w:name w:val="Balloon Text Char"/>
    <w:basedOn w:val="DefaultParagraphFont"/>
    <w:link w:val="BalloonText"/>
    <w:uiPriority w:val="99"/>
    <w:semiHidden/>
    <w:rsid w:val="00B87C39"/>
    <w:rPr>
      <w:rFonts w:ascii="Tahoma" w:eastAsia="Calibri" w:hAnsi="Tahoma" w:cs="Tahoma"/>
      <w:sz w:val="16"/>
      <w:szCs w:val="16"/>
    </w:rPr>
  </w:style>
  <w:style w:type="paragraph" w:customStyle="1" w:styleId="body">
    <w:name w:val="body"/>
    <w:basedOn w:val="Normal"/>
    <w:link w:val="bodyChar"/>
    <w:qFormat/>
    <w:rsid w:val="00036F4B"/>
    <w:pPr>
      <w:spacing w:line="360" w:lineRule="auto"/>
    </w:pPr>
    <w:rPr>
      <w:rFonts w:ascii="Arial" w:hAnsi="Arial" w:cs="Arial"/>
    </w:rPr>
  </w:style>
  <w:style w:type="character" w:customStyle="1" w:styleId="bodyChar">
    <w:name w:val="body Char"/>
    <w:basedOn w:val="DefaultParagraphFont"/>
    <w:link w:val="body"/>
    <w:rsid w:val="00036F4B"/>
    <w:rPr>
      <w:rFonts w:eastAsia="Calibri" w:cs="Arial"/>
    </w:rPr>
  </w:style>
  <w:style w:type="paragraph" w:customStyle="1" w:styleId="squarebullet">
    <w:name w:val="square bullet"/>
    <w:basedOn w:val="Normal"/>
    <w:qFormat/>
    <w:rsid w:val="00036F4B"/>
    <w:pPr>
      <w:numPr>
        <w:numId w:val="5"/>
      </w:numPr>
      <w:spacing w:line="360" w:lineRule="auto"/>
    </w:pPr>
    <w:rPr>
      <w:rFonts w:ascii="Arial" w:hAnsi="Arial" w:cs="Arial"/>
    </w:rPr>
  </w:style>
  <w:style w:type="paragraph" w:customStyle="1" w:styleId="bodybold">
    <w:name w:val="body bold"/>
    <w:basedOn w:val="body"/>
    <w:qFormat/>
    <w:rsid w:val="00036F4B"/>
    <w:rPr>
      <w:b/>
    </w:rPr>
  </w:style>
  <w:style w:type="paragraph" w:customStyle="1" w:styleId="bodyindent">
    <w:name w:val="body indent"/>
    <w:basedOn w:val="body"/>
    <w:qFormat/>
    <w:rsid w:val="00036F4B"/>
    <w:pPr>
      <w:ind w:left="720"/>
    </w:pPr>
  </w:style>
  <w:style w:type="paragraph" w:customStyle="1" w:styleId="bodyunderline">
    <w:name w:val="body underline"/>
    <w:basedOn w:val="Footer"/>
    <w:qFormat/>
    <w:rsid w:val="00036F4B"/>
    <w:pPr>
      <w:tabs>
        <w:tab w:val="right" w:pos="1080"/>
      </w:tabs>
      <w:spacing w:line="360" w:lineRule="auto"/>
    </w:pPr>
    <w:rPr>
      <w:rFonts w:ascii="Arial" w:eastAsia="WenQuanYi Micro Hei" w:hAnsi="Arial" w:cs="Arial"/>
      <w:u w:val="single"/>
      <w:lang w:bidi="en-US"/>
    </w:rPr>
  </w:style>
  <w:style w:type="paragraph" w:styleId="Footer">
    <w:name w:val="footer"/>
    <w:basedOn w:val="Normal"/>
    <w:link w:val="FooterChar"/>
    <w:uiPriority w:val="99"/>
    <w:unhideWhenUsed/>
    <w:rsid w:val="00036F4B"/>
    <w:pPr>
      <w:tabs>
        <w:tab w:val="center" w:pos="4680"/>
        <w:tab w:val="right" w:pos="9360"/>
      </w:tabs>
    </w:pPr>
  </w:style>
  <w:style w:type="character" w:customStyle="1" w:styleId="FooterChar">
    <w:name w:val="Footer Char"/>
    <w:basedOn w:val="DefaultParagraphFont"/>
    <w:link w:val="Footer"/>
    <w:uiPriority w:val="99"/>
    <w:rsid w:val="00036F4B"/>
    <w:rPr>
      <w:rFonts w:ascii="Calibri" w:eastAsia="Calibri" w:hAnsi="Calibri"/>
    </w:rPr>
  </w:style>
  <w:style w:type="paragraph" w:customStyle="1" w:styleId="newactivity">
    <w:name w:val="new activity"/>
    <w:basedOn w:val="Normal"/>
    <w:qFormat/>
    <w:rsid w:val="00036F4B"/>
    <w:pPr>
      <w:pBdr>
        <w:bottom w:val="single" w:sz="4" w:space="1" w:color="auto"/>
      </w:pBdr>
      <w:spacing w:after="120" w:line="360" w:lineRule="auto"/>
      <w:contextualSpacing/>
    </w:pPr>
    <w:rPr>
      <w:rFonts w:ascii="Arial" w:eastAsiaTheme="minorEastAsia" w:hAnsi="Arial" w:cs="Arial"/>
      <w:b/>
      <w:szCs w:val="22"/>
    </w:rPr>
  </w:style>
  <w:style w:type="paragraph" w:customStyle="1" w:styleId="Remindershead">
    <w:name w:val="Reminders head"/>
    <w:basedOn w:val="Normal"/>
    <w:qFormat/>
    <w:rsid w:val="00036F4B"/>
    <w:pPr>
      <w:spacing w:after="240" w:line="360" w:lineRule="auto"/>
      <w:jc w:val="center"/>
    </w:pPr>
    <w:rPr>
      <w:rFonts w:ascii="Arial" w:hAnsi="Arial" w:cs="Arial"/>
      <w:b/>
      <w:caps/>
    </w:rPr>
  </w:style>
  <w:style w:type="paragraph" w:customStyle="1" w:styleId="subtosqubullet">
    <w:name w:val="sub to squ bullet"/>
    <w:basedOn w:val="Normal"/>
    <w:qFormat/>
    <w:rsid w:val="00036F4B"/>
    <w:pPr>
      <w:numPr>
        <w:ilvl w:val="1"/>
        <w:numId w:val="6"/>
      </w:numPr>
      <w:spacing w:line="360" w:lineRule="auto"/>
    </w:pPr>
    <w:rPr>
      <w:rFonts w:ascii="Arial" w:hAnsi="Arial" w:cs="Arial"/>
    </w:rPr>
  </w:style>
  <w:style w:type="paragraph" w:customStyle="1" w:styleId="underlinesubhead">
    <w:name w:val="underline subhead"/>
    <w:basedOn w:val="Normal"/>
    <w:qFormat/>
    <w:rsid w:val="00036F4B"/>
    <w:pPr>
      <w:spacing w:line="360" w:lineRule="auto"/>
    </w:pPr>
    <w:rPr>
      <w:rFonts w:ascii="Arial" w:hAnsi="Arial" w:cs="Arial"/>
      <w:b/>
      <w:u w:val="single"/>
    </w:rPr>
  </w:style>
  <w:style w:type="paragraph" w:customStyle="1" w:styleId="objectives">
    <w:name w:val="objectives"/>
    <w:basedOn w:val="Normal"/>
    <w:qFormat/>
    <w:rsid w:val="00036F4B"/>
    <w:pPr>
      <w:spacing w:line="360" w:lineRule="auto"/>
      <w:ind w:left="990" w:hanging="630"/>
    </w:pPr>
    <w:rPr>
      <w:rFonts w:ascii="Arial" w:eastAsia="Times New Roman" w:hAnsi="Arial" w:cs="Arial"/>
      <w:lang w:bidi="en-US"/>
    </w:rPr>
  </w:style>
  <w:style w:type="paragraph" w:customStyle="1" w:styleId="activityhead">
    <w:name w:val="activity head"/>
    <w:basedOn w:val="Normal"/>
    <w:qFormat/>
    <w:rsid w:val="00036F4B"/>
    <w:pPr>
      <w:spacing w:line="360" w:lineRule="auto"/>
      <w:ind w:left="720"/>
    </w:pPr>
    <w:rPr>
      <w:rFonts w:ascii="Arial" w:eastAsia="Times New Roman" w:hAnsi="Arial" w:cs="Arial"/>
      <w:b/>
      <w:lang w:bidi="en-US"/>
    </w:rPr>
  </w:style>
  <w:style w:type="paragraph" w:customStyle="1" w:styleId="coursesupporttools">
    <w:name w:val="course support tools"/>
    <w:basedOn w:val="ListParagraph"/>
    <w:qFormat/>
    <w:rsid w:val="00036F4B"/>
    <w:pPr>
      <w:spacing w:line="360" w:lineRule="auto"/>
      <w:ind w:left="1540" w:hanging="360"/>
    </w:pPr>
    <w:rPr>
      <w:rFonts w:ascii="Arial" w:eastAsia="Times New Roman" w:hAnsi="Arial" w:cs="Arial"/>
      <w:lang w:bidi="en-US"/>
    </w:rPr>
  </w:style>
  <w:style w:type="paragraph" w:styleId="ListParagraph">
    <w:name w:val="List Paragraph"/>
    <w:basedOn w:val="Normal"/>
    <w:uiPriority w:val="34"/>
    <w:rsid w:val="00036F4B"/>
    <w:pPr>
      <w:ind w:left="720"/>
      <w:contextualSpacing/>
    </w:pPr>
  </w:style>
  <w:style w:type="paragraph" w:customStyle="1" w:styleId="activobjective">
    <w:name w:val="activ objective"/>
    <w:basedOn w:val="ListParagraph"/>
    <w:qFormat/>
    <w:rsid w:val="00036F4B"/>
    <w:pPr>
      <w:numPr>
        <w:numId w:val="7"/>
      </w:numPr>
      <w:spacing w:line="360" w:lineRule="auto"/>
    </w:pPr>
    <w:rPr>
      <w:rFonts w:ascii="Arial" w:eastAsia="Times New Roman" w:hAnsi="Arial" w:cs="Arial"/>
      <w:lang w:bidi="en-US"/>
    </w:rPr>
  </w:style>
  <w:style w:type="paragraph" w:customStyle="1" w:styleId="activdividingline">
    <w:name w:val="activ dividing line"/>
    <w:basedOn w:val="Normal"/>
    <w:qFormat/>
    <w:rsid w:val="00036F4B"/>
    <w:pPr>
      <w:pBdr>
        <w:bottom w:val="single" w:sz="4" w:space="1" w:color="auto"/>
      </w:pBdr>
      <w:spacing w:line="360" w:lineRule="auto"/>
      <w:ind w:left="720"/>
    </w:pPr>
    <w:rPr>
      <w:rFonts w:ascii="Arial" w:eastAsia="Times New Roman" w:hAnsi="Arial" w:cs="Arial"/>
      <w:i/>
      <w:lang w:bidi="en-US"/>
    </w:rPr>
  </w:style>
  <w:style w:type="paragraph" w:customStyle="1" w:styleId="keyconceptdivider">
    <w:name w:val="key concept divider"/>
    <w:basedOn w:val="body"/>
    <w:qFormat/>
    <w:rsid w:val="00036F4B"/>
    <w:pPr>
      <w:pBdr>
        <w:bottom w:val="single" w:sz="12" w:space="1" w:color="auto"/>
      </w:pBdr>
    </w:pPr>
  </w:style>
  <w:style w:type="paragraph" w:customStyle="1" w:styleId="KEYCONCEPT">
    <w:name w:val="KEY CONCEPT"/>
    <w:basedOn w:val="underlinesubhead"/>
    <w:qFormat/>
    <w:rsid w:val="00036F4B"/>
    <w:rPr>
      <w:caps/>
    </w:rPr>
  </w:style>
  <w:style w:type="paragraph" w:customStyle="1" w:styleId="activoutline">
    <w:name w:val="activ outline"/>
    <w:qFormat/>
    <w:rsid w:val="00036F4B"/>
    <w:rPr>
      <w:rFonts w:cs="Arial"/>
      <w:sz w:val="16"/>
      <w:szCs w:val="16"/>
      <w:lang w:bidi="en-US"/>
    </w:rPr>
  </w:style>
  <w:style w:type="paragraph" w:styleId="Header">
    <w:name w:val="header"/>
    <w:basedOn w:val="Normal"/>
    <w:link w:val="HeaderChar"/>
    <w:uiPriority w:val="99"/>
    <w:unhideWhenUsed/>
    <w:rsid w:val="008C5BE3"/>
    <w:pPr>
      <w:tabs>
        <w:tab w:val="center" w:pos="4680"/>
        <w:tab w:val="right" w:pos="9360"/>
      </w:tabs>
    </w:pPr>
  </w:style>
  <w:style w:type="character" w:customStyle="1" w:styleId="HeaderChar">
    <w:name w:val="Header Char"/>
    <w:basedOn w:val="DefaultParagraphFont"/>
    <w:link w:val="Header"/>
    <w:uiPriority w:val="99"/>
    <w:rsid w:val="008C5BE3"/>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39"/>
    <w:rPr>
      <w:rFonts w:ascii="Calibri" w:eastAsia="Calibri" w:hAnsi="Calibri" w:cs="Times New Roman"/>
    </w:rPr>
  </w:style>
  <w:style w:type="paragraph" w:styleId="Heading1">
    <w:name w:val="heading 1"/>
    <w:basedOn w:val="Normal"/>
    <w:next w:val="Normal"/>
    <w:link w:val="Heading1Char"/>
    <w:uiPriority w:val="9"/>
    <w:qFormat/>
    <w:rsid w:val="00B87C39"/>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B87C3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39"/>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B87C39"/>
    <w:rPr>
      <w:rFonts w:ascii="Cambria" w:eastAsia="Times New Roman" w:hAnsi="Cambria" w:cs="Times New Roman"/>
      <w:b/>
      <w:bCs/>
      <w:i/>
      <w:iCs/>
      <w:sz w:val="28"/>
      <w:szCs w:val="28"/>
    </w:rPr>
  </w:style>
  <w:style w:type="paragraph" w:styleId="NormalWeb">
    <w:name w:val="Normal (Web)"/>
    <w:basedOn w:val="Normal"/>
    <w:uiPriority w:val="99"/>
    <w:rsid w:val="00B87C3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B87C39"/>
    <w:rPr>
      <w:rFonts w:ascii="Verdana" w:hAnsi="Verdana" w:hint="default"/>
      <w:b/>
      <w:bCs/>
      <w:strike w:val="0"/>
      <w:dstrike w:val="0"/>
      <w:color w:val="333333"/>
      <w:sz w:val="15"/>
      <w:szCs w:val="15"/>
      <w:u w:val="none"/>
      <w:effect w:val="none"/>
    </w:rPr>
  </w:style>
  <w:style w:type="character" w:styleId="Strong">
    <w:name w:val="Strong"/>
    <w:basedOn w:val="DefaultParagraphFont"/>
    <w:uiPriority w:val="22"/>
    <w:qFormat/>
    <w:rsid w:val="00B87C39"/>
    <w:rPr>
      <w:b/>
      <w:bCs/>
    </w:rPr>
  </w:style>
  <w:style w:type="paragraph" w:styleId="BalloonText">
    <w:name w:val="Balloon Text"/>
    <w:basedOn w:val="Normal"/>
    <w:link w:val="BalloonTextChar"/>
    <w:uiPriority w:val="99"/>
    <w:semiHidden/>
    <w:unhideWhenUsed/>
    <w:rsid w:val="00B87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C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tf.org/rfc/rfc1517.txt" TargetMode="External"/><Relationship Id="rId13" Type="http://schemas.openxmlformats.org/officeDocument/2006/relationships/hyperlink" Target="http://orbit-computer-solutions.com/69ba22168563d4dc0ea627460c4ec100.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rbit-computer-solutions.com/d822c137e0617dc27ebb7d52b37314b5.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bit-computer-solutions.com/IP-Routing---Protocol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bit-computer-solutions.com/VLSM.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Peason</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Sheely, Andrew</dc:creator>
  <cp:lastModifiedBy>Sheely, Andrew</cp:lastModifiedBy>
  <cp:revision>7</cp:revision>
  <dcterms:created xsi:type="dcterms:W3CDTF">2012-11-06T19:21:00Z</dcterms:created>
  <dcterms:modified xsi:type="dcterms:W3CDTF">2012-11-09T16:21:00Z</dcterms:modified>
</cp:coreProperties>
</file>